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652"/>
        <w:gridCol w:w="2410"/>
        <w:gridCol w:w="3402"/>
      </w:tblGrid>
      <w:tr w:rsidR="000A4541" w:rsidRPr="00ED6FDA" w:rsidTr="00160FBA">
        <w:trPr>
          <w:trHeight w:val="756"/>
        </w:trPr>
        <w:tc>
          <w:tcPr>
            <w:tcW w:w="3652" w:type="dxa"/>
            <w:vAlign w:val="center"/>
            <w:hideMark/>
          </w:tcPr>
          <w:p w:rsidR="000A4541" w:rsidRPr="00ED6FDA" w:rsidRDefault="00160FBA" w:rsidP="00160FB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9C52F5"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0A4541"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Изьва</w:t>
            </w:r>
            <w:proofErr w:type="spellEnd"/>
            <w:r w:rsidR="009C52F5"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A4541" w:rsidRPr="00ED6FDA" w:rsidRDefault="00160FBA" w:rsidP="00160FBA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муниципальнöй</w:t>
            </w:r>
            <w:proofErr w:type="spellEnd"/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A4541"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районса</w:t>
            </w:r>
            <w:proofErr w:type="spellEnd"/>
            <w:r w:rsidR="000A4541"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2410" w:type="dxa"/>
            <w:hideMark/>
          </w:tcPr>
          <w:p w:rsidR="000A4541" w:rsidRPr="00ED6FDA" w:rsidRDefault="000A4541" w:rsidP="00160FBA">
            <w:pPr>
              <w:spacing w:line="276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8D2103" wp14:editId="6E381DB8">
                  <wp:extent cx="623570" cy="748030"/>
                  <wp:effectExtent l="0" t="0" r="5080" b="0"/>
                  <wp:docPr id="2" name="Рисунок 2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D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vAlign w:val="center"/>
            <w:hideMark/>
          </w:tcPr>
          <w:p w:rsidR="000A4541" w:rsidRPr="00ED6FDA" w:rsidRDefault="00160FBA" w:rsidP="00160FBA">
            <w:pPr>
              <w:spacing w:line="276" w:lineRule="auto"/>
              <w:ind w:right="-2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A4541"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0A4541" w:rsidRPr="00ED6FDA" w:rsidRDefault="000A4541" w:rsidP="00160FBA">
            <w:pPr>
              <w:spacing w:line="276" w:lineRule="auto"/>
              <w:ind w:right="-243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0A4541" w:rsidRPr="00ED6FDA" w:rsidRDefault="009C52F5" w:rsidP="00160FBA">
            <w:pPr>
              <w:spacing w:line="276" w:lineRule="auto"/>
              <w:ind w:right="-2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0A4541"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Ижемский</w:t>
            </w:r>
            <w:proofErr w:type="spellEnd"/>
            <w:r w:rsidRPr="00ED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0A4541" w:rsidRPr="00ED6FDA" w:rsidRDefault="000A4541" w:rsidP="00160FBA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A4541" w:rsidRPr="00ED6FDA" w:rsidRDefault="000A4541" w:rsidP="00160FBA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     Ш </w:t>
      </w:r>
      <w:proofErr w:type="gramStart"/>
      <w:r w:rsidRPr="00ED6FDA">
        <w:rPr>
          <w:rFonts w:ascii="Times New Roman" w:eastAsia="Calibri" w:hAnsi="Times New Roman" w:cs="Times New Roman"/>
          <w:b/>
          <w:sz w:val="24"/>
          <w:szCs w:val="24"/>
        </w:rPr>
        <w:t>У</w:t>
      </w:r>
      <w:proofErr w:type="gramEnd"/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Ö М</w:t>
      </w:r>
    </w:p>
    <w:p w:rsidR="000A4541" w:rsidRPr="00ED6FDA" w:rsidRDefault="000A4541" w:rsidP="00160FBA">
      <w:pPr>
        <w:spacing w:line="12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541" w:rsidRPr="00ED6FDA" w:rsidRDefault="000A4541" w:rsidP="00160FBA">
      <w:pPr>
        <w:spacing w:line="276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    П О С Т А Н О В Л Е Н И Е </w:t>
      </w:r>
    </w:p>
    <w:p w:rsidR="000A4541" w:rsidRPr="00ED6FDA" w:rsidRDefault="000A4541" w:rsidP="00160FBA">
      <w:pPr>
        <w:spacing w:line="120" w:lineRule="auto"/>
        <w:ind w:firstLine="709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0A4541" w:rsidRPr="00ED6FDA" w:rsidRDefault="000A4541" w:rsidP="00ED6FDA">
      <w:pPr>
        <w:spacing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C1850" w:rsidRPr="00ED6FDA">
        <w:rPr>
          <w:rFonts w:ascii="Times New Roman" w:eastAsia="Calibri" w:hAnsi="Times New Roman" w:cs="Times New Roman"/>
          <w:sz w:val="24"/>
          <w:szCs w:val="24"/>
        </w:rPr>
        <w:t xml:space="preserve">18 января 2023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года       </w:t>
      </w:r>
      <w:r w:rsidR="002C1850" w:rsidRPr="00ED6FD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60FBA" w:rsidRPr="00ED6FD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60FBA" w:rsidRPr="00ED6FD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D6FDA" w:rsidRPr="00ED6FD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8348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1850" w:rsidRPr="00ED6F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  №</w:t>
      </w:r>
      <w:r w:rsidR="002C1850" w:rsidRPr="00ED6FDA">
        <w:rPr>
          <w:rFonts w:ascii="Times New Roman" w:eastAsia="Calibri" w:hAnsi="Times New Roman" w:cs="Times New Roman"/>
          <w:sz w:val="24"/>
          <w:szCs w:val="24"/>
        </w:rPr>
        <w:t xml:space="preserve"> 22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A4541" w:rsidRPr="00ED6FDA" w:rsidRDefault="000A4541" w:rsidP="00ED6FDA">
      <w:pPr>
        <w:spacing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ED6FDA">
        <w:rPr>
          <w:rFonts w:ascii="Times New Roman" w:eastAsia="Calibri" w:hAnsi="Times New Roman" w:cs="Times New Roman"/>
          <w:sz w:val="24"/>
          <w:szCs w:val="24"/>
        </w:rPr>
        <w:t>Ижемский</w:t>
      </w:r>
      <w:proofErr w:type="spellEnd"/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район, с. Ижма  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eastAsia="Calibri" w:hAnsi="Times New Roman" w:cs="Times New Roman"/>
          <w:sz w:val="24"/>
          <w:szCs w:val="24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A4541" w:rsidRPr="00ED6FDA" w:rsidRDefault="000A4541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C1850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 от 25.10.2001</w:t>
      </w:r>
      <w:r w:rsidR="004834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D6FDA">
        <w:rPr>
          <w:rFonts w:ascii="Times New Roman" w:hAnsi="Times New Roman" w:cs="Times New Roman"/>
          <w:sz w:val="24"/>
          <w:szCs w:val="24"/>
        </w:rPr>
        <w:t xml:space="preserve"> № 136-ФЗ, Федеральным законом от 25.10.2001 № 137-ФЗ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 введении в действие Земельного кодекса Российской Федерации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 Федеральным законом от 27.07.2010 №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Российской Федерации от 20.07.2021 № 1228 </w:t>
      </w:r>
      <w:r w:rsidR="004834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 xml:space="preserve"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 силу некоторых актов </w:t>
      </w:r>
      <w:r w:rsidR="004834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D6FDA">
        <w:rPr>
          <w:rFonts w:ascii="Times New Roman" w:hAnsi="Times New Roman" w:cs="Times New Roman"/>
          <w:sz w:val="24"/>
          <w:szCs w:val="24"/>
        </w:rPr>
        <w:t>и положений актов Правительства Российской Федерации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</w:p>
    <w:p w:rsidR="002C1850" w:rsidRPr="00ED6FDA" w:rsidRDefault="002C1850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района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</w:p>
    <w:p w:rsidR="000B04F5" w:rsidRPr="00ED6FDA" w:rsidRDefault="000B04F5" w:rsidP="00160FB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2C1850" w:rsidRPr="00ED6FDA" w:rsidRDefault="002C1850" w:rsidP="00160FB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pStyle w:val="a5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="009C52F5" w:rsidRPr="00ED6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D6FDA">
        <w:rPr>
          <w:rFonts w:ascii="Times New Roman" w:eastAsia="Calibri" w:hAnsi="Times New Roman" w:cs="Times New Roman"/>
          <w:sz w:val="24"/>
          <w:szCs w:val="24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согласно </w:t>
      </w:r>
      <w:proofErr w:type="gramStart"/>
      <w:r w:rsidRPr="00ED6FDA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ED6FDA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B04F5" w:rsidRPr="00ED6FDA" w:rsidRDefault="00280E56" w:rsidP="00160FBA">
      <w:pPr>
        <w:pStyle w:val="a5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муниципального района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от 17 октября 2018 года № 747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 xml:space="preserve">Утверждение и выдача схемы расположения земельного участка или земельных участков на кадастровом плане территории муниципального района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tabs>
          <w:tab w:val="left" w:pos="567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  Контроль за исполнением настоящего постановления оставляю за собой.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</w:t>
      </w:r>
      <w:r w:rsidR="00160FBA" w:rsidRPr="00ED6FDA">
        <w:rPr>
          <w:rFonts w:ascii="Times New Roman" w:hAnsi="Times New Roman" w:cs="Times New Roman"/>
          <w:sz w:val="24"/>
          <w:szCs w:val="24"/>
        </w:rPr>
        <w:t xml:space="preserve"> дня официального опубликования.</w:t>
      </w:r>
    </w:p>
    <w:p w:rsidR="000B04F5" w:rsidRPr="00ED6FDA" w:rsidRDefault="000B04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C52F5" w:rsidRPr="00ED6FDA" w:rsidRDefault="009C52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C52F5" w:rsidRPr="00ED6FDA" w:rsidRDefault="009C52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D6FDA" w:rsidRPr="00ED6FDA" w:rsidRDefault="00ED6FDA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D6FDA" w:rsidRPr="00ED6FDA" w:rsidRDefault="00ED6FDA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D6FDA" w:rsidRPr="00ED6FDA" w:rsidRDefault="00ED6FDA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C52F5" w:rsidRPr="00ED6FDA" w:rsidRDefault="009C52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0B04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160FBA" w:rsidP="009C52F5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района </w:t>
      </w:r>
    </w:p>
    <w:p w:rsidR="000B04F5" w:rsidRPr="00ED6FDA" w:rsidRDefault="00280E56" w:rsidP="009C52F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администрации                        </w:t>
      </w:r>
      <w:r w:rsidR="009C52F5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0FBA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D6FDA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60FBA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4541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Норкин</w:t>
      </w:r>
      <w:proofErr w:type="spellEnd"/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B04F5" w:rsidRDefault="000B04F5" w:rsidP="009C52F5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8348D" w:rsidRDefault="0048348D" w:rsidP="009C52F5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8348D" w:rsidRDefault="0048348D" w:rsidP="009C52F5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8348D" w:rsidRPr="00ED6FDA" w:rsidRDefault="0048348D" w:rsidP="009C52F5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A4541" w:rsidRPr="00ED6FDA" w:rsidRDefault="000A4541" w:rsidP="00160FBA">
      <w:pPr>
        <w:widowControl w:val="0"/>
        <w:suppressAutoHyphens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A4541" w:rsidRPr="00ED6FDA" w:rsidRDefault="000A4541" w:rsidP="00160FB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A4541" w:rsidRPr="00ED6FDA" w:rsidRDefault="000A4541" w:rsidP="00160FB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</w:p>
    <w:p w:rsidR="000A4541" w:rsidRPr="00ED6FDA" w:rsidRDefault="00160FBA" w:rsidP="00160FB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от 18 января 2023 года №</w:t>
      </w:r>
      <w:r w:rsidR="00ED6FDA">
        <w:rPr>
          <w:rFonts w:ascii="Times New Roman" w:hAnsi="Times New Roman" w:cs="Times New Roman"/>
          <w:sz w:val="24"/>
          <w:szCs w:val="24"/>
        </w:rPr>
        <w:t xml:space="preserve"> </w:t>
      </w:r>
      <w:r w:rsidRPr="00ED6FDA">
        <w:rPr>
          <w:rFonts w:ascii="Times New Roman" w:hAnsi="Times New Roman" w:cs="Times New Roman"/>
          <w:sz w:val="24"/>
          <w:szCs w:val="24"/>
        </w:rPr>
        <w:t>22</w:t>
      </w:r>
    </w:p>
    <w:p w:rsidR="000A4541" w:rsidRPr="00ED6FDA" w:rsidRDefault="000A4541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6FDA" w:rsidRPr="00ED6FDA" w:rsidRDefault="00ED6FDA" w:rsidP="00ED6FDA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6FDA" w:rsidRPr="00ED6FDA" w:rsidRDefault="00ED6FDA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</w:t>
      </w:r>
      <w:r w:rsidR="009C52F5" w:rsidRPr="00ED6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D6FDA">
        <w:rPr>
          <w:rFonts w:ascii="Times New Roman" w:eastAsia="Calibri" w:hAnsi="Times New Roman" w:cs="Times New Roman"/>
          <w:b/>
          <w:sz w:val="24"/>
          <w:szCs w:val="24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>I. Общие положения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ar55"/>
      <w:bookmarkEnd w:id="0"/>
      <w:r w:rsidRPr="00ED6FDA">
        <w:rPr>
          <w:rFonts w:ascii="Times New Roman" w:eastAsia="Calibri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ED6FDA" w:rsidRPr="00ED6FDA" w:rsidRDefault="00ED6FDA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</w:t>
      </w:r>
      <w:r w:rsidR="009C52F5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административный регламент), определяет порядок, сроки и последовательность действий (административных процедур) администрации муниципального района </w:t>
      </w:r>
      <w:r w:rsidR="009C52F5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Ижемский</w:t>
      </w:r>
      <w:proofErr w:type="spellEnd"/>
      <w:r w:rsidR="009C52F5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0A4541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многофункциональных центро</w:t>
      </w:r>
      <w:bookmarkStart w:id="1" w:name="_GoBack"/>
      <w:bookmarkEnd w:id="1"/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предоставления государственных и муниципальных услуг (далее – МФЦ), формы контроля за исполнением настоящего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ED6FDA" w:rsidRDefault="00ED6FDA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Par59"/>
      <w:bookmarkEnd w:id="2"/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0A4541" w:rsidRPr="00ED6FDA" w:rsidRDefault="000A4541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bookmarkStart w:id="3" w:name="Par61"/>
      <w:bookmarkEnd w:id="3"/>
      <w:r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Заявителями являются </w:t>
      </w:r>
      <w:r w:rsidRPr="00ED6FDA">
        <w:rPr>
          <w:rFonts w:ascii="Times New Roman" w:eastAsia="Calibri" w:hAnsi="Times New Roman" w:cs="Times New Roman"/>
          <w:sz w:val="24"/>
          <w:szCs w:val="24"/>
        </w:rPr>
        <w:t>физические лица (в том числе индивидуальные предприниматели) или юридические лица (далее заявитель).</w:t>
      </w:r>
    </w:p>
    <w:p w:rsidR="000B04F5" w:rsidRPr="00ED6FDA" w:rsidRDefault="00280E56" w:rsidP="00160FBA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>1.3.</w:t>
      </w:r>
      <w:r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 имени заявителя, в целях получения услуги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 информирования о предоставлении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0A4541" w:rsidRPr="00ED6FDA" w:rsidRDefault="000A4541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Par96"/>
      <w:bookmarkEnd w:id="4"/>
      <w:r w:rsidRPr="00ED6FDA">
        <w:rPr>
          <w:rFonts w:ascii="Times New Roman" w:hAnsi="Times New Roman" w:cs="Times New Roman"/>
          <w:sz w:val="24"/>
          <w:szCs w:val="24"/>
        </w:rPr>
        <w:t xml:space="preserve"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Единого портала государственных и муниципальных услуг (функций), официального сайта </w:t>
      </w:r>
      <w:r w:rsidR="000A4541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МФЦ.</w:t>
      </w:r>
    </w:p>
    <w:p w:rsidR="000B04F5" w:rsidRPr="00ED6FDA" w:rsidRDefault="00280E56" w:rsidP="00160FBA">
      <w:pPr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муниципальной услуги, могут получить непосредственно: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в Администрации, МФЦ;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по справочным телефонам;</w:t>
      </w:r>
    </w:p>
    <w:p w:rsidR="000B04F5" w:rsidRPr="00ED6FDA" w:rsidRDefault="009C52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в сети Интернет </w:t>
      </w:r>
      <w:r w:rsidR="00280E56" w:rsidRPr="00ED6FD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ED6FDA">
        <w:rPr>
          <w:rFonts w:ascii="Times New Roman" w:hAnsi="Times New Roman" w:cs="Times New Roman"/>
          <w:sz w:val="24"/>
          <w:szCs w:val="24"/>
        </w:rPr>
        <w:t>муниципального образования муниципального района 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» (далее –МОМР 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»);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4) посредством федеральной государственной информационной системы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- gosuslugi.ru (далее - Единый портал государственных и муниципальных услуг (функций);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направив письменное обращение через организацию почтовой связи в Администрацию, либо по электронной почте.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Лица, заинтересованные в предоставлении муниципальной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Администрации называет свою фамилию, имя, отчество, должность, а также наименование отраслевого (функционального) органа Администрации,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 обращении лиц, заинтересованных в предоставлении муниципальной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а также на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а также на Едином портале государственных и муниципальных услуг (функций).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Администрации, в информационных материалах (брошюрах, буклетах), на Едином портале государственных и муниципальных услуг (функций), на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1.5.1. На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на Едином портале государственных и муниципальных услуг (функций), в федеральной государственной информационной системе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размещена следующая информация: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настоящий Административный регламент;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справочная информация: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а) место нахождения, график работы, наименование Администрации, отраслевых (функциональных) органов Администрации и территориальных органов, организаций, участвующих в предоставлении муниципальной услуги, а также МФЦ;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б) справочные телефоны отраслевых (функциональных) органов Администрации, организаций, участвующих в предоставлении муниципальной услуги, в том числе номер телефона-автоинформатора;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в) адреса официальных сайтов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организаций, участвующих в предоставлении муниципальной услуги, в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1.5.2. На Едином портале государственных и муниципальных услуг (функций) также размещается следующая информация: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1.5.3. 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содержащихся в федеральной государственной информационной системе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предоставляется заявителю бесплатно.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D6FDA">
        <w:rPr>
          <w:rFonts w:ascii="Times New Roman" w:hAnsi="Times New Roman" w:cs="Times New Roman"/>
          <w:sz w:val="24"/>
          <w:szCs w:val="24"/>
        </w:rPr>
        <w:t>заявителя</w:t>
      </w:r>
      <w:proofErr w:type="gramEnd"/>
      <w:r w:rsidRPr="00ED6FDA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II. Стандарт предоставления </w:t>
      </w:r>
      <w:r w:rsidRPr="00ED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98"/>
      <w:bookmarkEnd w:id="5"/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Pr="00ED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ED6FD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0A4541" w:rsidRPr="00ED6FDA" w:rsidRDefault="000A4541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ar100"/>
      <w:bookmarkEnd w:id="6"/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2.1. Наименование 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услуги: </w:t>
      </w:r>
      <w:r w:rsidR="009C52F5"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ED6F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ED6FD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" w:name="Par102"/>
      <w:bookmarkEnd w:id="7"/>
      <w:r w:rsidRPr="00ED6FDA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0A4541" w:rsidRPr="00ED6FDA" w:rsidRDefault="000A4541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Администрацией и осуществляется отделом по управлению земельными ресурсами и муниципальным имуществом администрации муниципального района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»«</w:t>
      </w:r>
      <w:proofErr w:type="gramEnd"/>
      <w:r w:rsidRPr="00ED6FDA">
        <w:rPr>
          <w:rFonts w:ascii="Times New Roman" w:hAnsi="Times New Roman" w:cs="Times New Roman"/>
          <w:sz w:val="24"/>
          <w:szCs w:val="24"/>
        </w:rPr>
        <w:t xml:space="preserve"> (далее - Отдел).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2.2.1. Органами и организациями, участвующими в предоставлении муниципальной услуги, являются: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Федеральная служба государственной регистрации, кадастра и картографии - в части предоставления </w:t>
      </w:r>
      <w:proofErr w:type="gramStart"/>
      <w:r w:rsidRPr="00ED6FDA">
        <w:rPr>
          <w:rFonts w:ascii="Times New Roman" w:hAnsi="Times New Roman" w:cs="Times New Roman"/>
          <w:sz w:val="24"/>
          <w:szCs w:val="24"/>
        </w:rPr>
        <w:t>сведений</w:t>
      </w:r>
      <w:proofErr w:type="gramEnd"/>
      <w:r w:rsidRPr="00ED6FDA">
        <w:rPr>
          <w:rFonts w:ascii="Times New Roman" w:hAnsi="Times New Roman" w:cs="Times New Roman"/>
          <w:sz w:val="24"/>
          <w:szCs w:val="24"/>
        </w:rPr>
        <w:t xml:space="preserve"> содержащихся в правоустанавливающих документах на земельный участок (выписка из Единого государственного реестра недвижимости о правах на объект недвижимости).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2.2.2.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включенных в перечни, указанные в </w:t>
      </w:r>
      <w:hyperlink r:id="rId9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9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 (далее –</w:t>
      </w:r>
      <w:r w:rsidR="00EC311F" w:rsidRPr="00ED6FDA">
        <w:rPr>
          <w:rFonts w:ascii="Times New Roman" w:hAnsi="Times New Roman" w:cs="Times New Roman"/>
          <w:sz w:val="24"/>
          <w:szCs w:val="24"/>
        </w:rPr>
        <w:t xml:space="preserve"> </w:t>
      </w:r>
      <w:r w:rsidR="009C52F5" w:rsidRPr="00ED6FDA">
        <w:rPr>
          <w:rFonts w:ascii="Times New Roman" w:hAnsi="Times New Roman" w:cs="Times New Roman"/>
          <w:sz w:val="24"/>
          <w:szCs w:val="24"/>
        </w:rPr>
        <w:t>Федеральный закон № 210-ФЗ</w:t>
      </w:r>
      <w:r w:rsidR="00EC311F" w:rsidRPr="00ED6FDA">
        <w:rPr>
          <w:rFonts w:ascii="Times New Roman" w:hAnsi="Times New Roman" w:cs="Times New Roman"/>
          <w:sz w:val="24"/>
          <w:szCs w:val="24"/>
        </w:rPr>
        <w:t>).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0B04F5" w:rsidRPr="00ED6FDA" w:rsidRDefault="00280E56" w:rsidP="00160FBA">
      <w:pPr>
        <w:pStyle w:val="a5"/>
        <w:numPr>
          <w:ilvl w:val="1"/>
          <w:numId w:val="24"/>
        </w:numPr>
        <w:spacing w:before="220" w:after="1" w:line="220" w:lineRule="atLeast"/>
        <w:ind w:left="1004"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0B04F5" w:rsidRPr="00ED6FDA" w:rsidRDefault="00280E56" w:rsidP="00160FBA">
      <w:pPr>
        <w:pStyle w:val="a5"/>
        <w:spacing w:before="220" w:after="1" w:line="22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заверенная копия постановления </w:t>
      </w:r>
      <w:r w:rsidR="000A4541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="000A4541" w:rsidRPr="00ED6FDA">
        <w:rPr>
          <w:rFonts w:ascii="Times New Roman" w:hAnsi="Times New Roman" w:cs="Times New Roman"/>
          <w:sz w:val="24"/>
          <w:szCs w:val="24"/>
        </w:rPr>
        <w:t>О</w:t>
      </w:r>
      <w:r w:rsidRPr="00ED6FDA">
        <w:rPr>
          <w:rFonts w:ascii="Times New Roman" w:hAnsi="Times New Roman" w:cs="Times New Roman"/>
          <w:sz w:val="24"/>
          <w:szCs w:val="24"/>
        </w:rPr>
        <w:t>б утверждении схемы расположения земельного участка или земельных участков на кадастровом плане территории муниципального образования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с приложением схемы расположения земельного участка или земельных участков на кадастровом плане территории муниципального образования, либо заверенная копия постановления Администрации о внесении изменений в постановление Администрации об утверждении схемы расположения земельного участка или земельных участков на кадастровом плане территории муниципального образования с приложением схемы расположения земельного участка или земельных участков на кадастровом плане территории муниципального образования (далее - решение о предоставлении муниципальной услуги), уведомление о предоставлении муниципальной услуги;</w:t>
      </w:r>
    </w:p>
    <w:p w:rsidR="000B04F5" w:rsidRPr="00ED6FDA" w:rsidRDefault="00280E56" w:rsidP="00160FBA">
      <w:pPr>
        <w:pStyle w:val="a5"/>
        <w:spacing w:before="220" w:after="1" w:line="22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решение об отказе в утверждении и выдаче схемы расположения земельного участка или земельных участков на кадастровом плане территории муниципального образования, либо решение об отказе во внесении изменений в постановление Администрации об утверждении схемы расположения земельного участка или земельных участков на кадастровом плане территории муниципального образования (далее - решение об отказе в предоставлении муниципальной услуги), уведомление об отказе в предоставлении муниципальной услуги.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112"/>
      <w:bookmarkEnd w:id="8"/>
      <w:r w:rsidRPr="00ED6FDA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2.4. Общий срок предоставления муниципальной услуги составляет не более 12 рабочих дней со дня поступления в Администрацию, МФЦ запроса о предоставлении муниципальной услуги с необходимыми документами.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2.4.1. 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2.4.2. Срок направления документов, являющихся результатом предоставления муниципальной услуги, составляет 2 рабочих дня со дня поступления решения о предоставлении либо об отказе в предоставлении муниципальной услуги специалисту, ответственному за направление указанных документов заявителю.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2.4.3. В случае обнаружения опечатки, ошибки в полученном заявителем документе, являющемся результатом предоставления муниципальной услуги, общий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не более 5 рабочих дней со дня поступления в Администрацию указанного заявления.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Нормативные правовые акты, регулирующие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предоставление муниципальной услуги</w:t>
      </w:r>
    </w:p>
    <w:p w:rsidR="000A4541" w:rsidRPr="00ED6FDA" w:rsidRDefault="000A4541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услуги, размещен на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на Едином портале государственных и муниципальных услуг (функций), в государственной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системе Республики Коми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Реестр государственных и муниципальных услуг (функций) Республики Коми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" w:name="P153"/>
      <w:bookmarkEnd w:id="9"/>
      <w:r w:rsidRPr="00ED6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 предоставления муниципальной услуги</w:t>
      </w: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2.6. Для получения муниципальной услуги заявители подают в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 запрос о предоставлении муниципальной услуги по формам согласно </w:t>
      </w:r>
      <w:hyperlink w:anchor="P93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Приложению 2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(для юридических лиц), </w:t>
      </w:r>
      <w:hyperlink w:anchor="P1121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Приложению 3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(для физических лиц, индивидуальных предпринимателей) к настоящему Административному регламенту.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К запросу прилагаются документы, предоставляемые заявителем в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, МФЦ самостоятельно: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заявление о необходимости подготовки схемы земельного участка в случае, если заявитель не обеспечил подготовку схемы расположения земельного участка или земельных участков на кадастровом плане территории;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схема расположения земельного участка или земельных участков на кадастровом плане территории в случае, если заявитель обеспечил подготовку схемы расположения земельного участка или земельных участков на кадастровом плане территории, а также, если заявление подается в целях раздела земельного участка, который находится в государственной или муниципальной собственности и предоставлен на праве постоянного (бессрочного) пользования, аренды или безвозмездного пользования, либо образования земельных участков путем перераспределения земельных участков, находящихся в собственности граждан и предназначенных для ведения личного подсобного хозяйства, огородничества, садоводства, индивидуального жилищного строительства, и земель и (или) земельных участков, находящихся в государственной или муниципальной собственности;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копии правоустанавливающих и (или) право удостоверяющих документов на исходный земельный участок или земельные участки, если права на них не зарегистрированы в Едином государственном реестре недвижимости.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Для внесения изменений в постановление Администрации об утверждении схемы расположения земельного участка или земельных участков на кадастровом плане территории муниципального образования заявители подают в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 запрос о предоставлении муниципальной услуги по формам согласно </w:t>
      </w:r>
      <w:hyperlink w:anchor="P93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Приложению 2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(для юридических лиц), </w:t>
      </w:r>
      <w:hyperlink w:anchor="P1121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Приложению 3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(для физических лиц, индивидуальных предпринимателей) к настоящему Административному регламенту, а также следующие документы, подтверждающие обстоятельства, дающие право на внесение изменений в постановление Администрации (один из нижеперечисленных):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решение суда;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свидетельство о перемене имени или свидетельство о браке;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договор купли-продажи недвижимого имущества (в случае, если объект не зарегистрирован в Едином государственном реестре недвижимости);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топографическая съемка земельного участка (уточненная).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целях установления личности заявителя при обращении за получением муниципальной услуги заявителю для ознакомления необходимо представить документ, удостоверяющий личность.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заявления в форме электронного документа с использованием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путем заполнения соответствующей интерактивной формы в личном кабинете на Едином портале государственных и муниципальных услуг (функций) и подписанного усиленной квалифицированной электронной подписью, документ, удостоверяющий личность заявителя, не прилагается.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2.7. Документы, необходимые для предоставления услуг, которые являются необходимыми и обязательными для предоставления муниципальной услуги,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и законодательством Республики Коми не предусмотрены.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2.8. В случае направления документов, указанных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инициативе),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лично (в Администрацию, МФЦ);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посредством почтового отправления (в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через Единый портал государственных и муниципальных услуг (функций).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органов, участвующих в предоставлении муниципальных услуг,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10" w:name="P185"/>
      <w:bookmarkEnd w:id="10"/>
      <w:r w:rsidRPr="00ED6FDA">
        <w:rPr>
          <w:rFonts w:ascii="Times New Roman" w:hAnsi="Times New Roman" w:cs="Times New Roman"/>
          <w:sz w:val="24"/>
          <w:szCs w:val="24"/>
        </w:rPr>
        <w:t>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муниципальной услуги: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недвижимости;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выписка из Единого государственного реестра индивидуальных предпринимателей;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юридических лиц.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представлены заявителем по собственной инициативе.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Указание на запрет требований и действий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в отношении заявителя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2.11.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не вправе: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требовать от заявителя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7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 перечень документов. Заявитель вправе представить указанные документы и информацию в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по собственной инициативе;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9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работника МФЦ, работника организации, предусмотренной </w:t>
      </w:r>
      <w:hyperlink r:id="rId1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210-ФЗ, при первоначальном отказе в предоставлении муниципальной услуги, о чем в письменном виде за подписью руководителя администрации (далее - руководитель Администрации), руководителя МФЦ, либо руководителя организации, предусмотренной </w:t>
      </w:r>
      <w:hyperlink r:id="rId14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210-ФЗ, уведомляется заявитель, а также приносятся извинения за доставленные неудобства;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5) требовать от заявителя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7.2 части 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6)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7) 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8)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2.12. Оснований для отказа в приеме документов, необходимых для предоставления муниципальной услуги, действующим законодательством Российской Федерации и Республики Коми не </w:t>
      </w:r>
      <w:r w:rsidR="00BC2545" w:rsidRPr="00ED6FDA">
        <w:rPr>
          <w:rFonts w:ascii="Times New Roman" w:hAnsi="Times New Roman" w:cs="Times New Roman"/>
          <w:sz w:val="24"/>
          <w:szCs w:val="24"/>
        </w:rPr>
        <w:t>имеется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услуги, установленных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lastRenderedPageBreak/>
        <w:t>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2.13. Оснований для приостановления предоставления муниципальной услуги, законодательством Российской Федерации и Республики Коми не предусмотрено.</w:t>
      </w:r>
      <w:bookmarkStart w:id="11" w:name="P224"/>
      <w:bookmarkEnd w:id="11"/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2.14. Основаниями для отказа в предоставлении муниципальной услуги являются: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6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12 статьи 11.10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регламентирующим, что 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разработка схемы расположения земельного участка с нарушением предусмотренных </w:t>
      </w:r>
      <w:hyperlink r:id="rId17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статьей 11.9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требований к образуемым земельным участкам;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2.15.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</w:t>
      </w:r>
      <w:hyperlink w:anchor="P224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2.14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Размер платы, взимаемой с заявителя при предоставлении муниципальной услуги, и способы ее взимания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2.17. Муниципальная услуга предоставляется заявителям бесплатно.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включая информацию о методике расчета такой платы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2.18. 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предоставления таких услуг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2.19.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муниципальной услуги, в том числе через МФЦ составляет не более 15 минут.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муниципальной услуги, в том числе в электронной форме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2.20. Регистрация заявления о предоставлении муниципальной услуги и прилагаемых к нему документов осуществляется в день их поступления в порядке, установленном </w:t>
      </w:r>
      <w:hyperlink w:anchor="P417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разделом III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Датой принятия к рассмотрению заявления и прилагаемых к нему документов считается дата регистрации в журнале регистрации поступивших заявлений в системе электронного документооборота специалистом Администрации, МФЦ, ответственным за прием и регистрацию входящей корреспонденции. 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2.20.1. Регистрация заявления, полученного через Единый портал государственных и муниципальных услуг (функций) осуществляется в день получения заявления.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запроса, заявителю сообщается присвоенный заявлению в электронной форме уникальный номер, по которому в соответствующем разделе Единого портала государственных и муниципальных услуг (функций) заявителю будет представлена информация о ходе выполнения указанного заявления.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Прием и регистрация заявления, поступившего через Единый портал государственных и муниципальных услуг (функций) осуществляются должностным лицом отраслевого (функционального) органа Администрации, ответственного за прием документов.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После принятия заявления заявителя должностным лицом, уполномоченным на предоставление муниципальной услуги, статус заявления заявителя в личном кабинете на Едином портале государственных и муниципальных услуг (функций) обновляется до статуса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принято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предоставляются муниципальные услуги</w:t>
      </w:r>
    </w:p>
    <w:p w:rsidR="00BC2545" w:rsidRPr="00ED6FDA" w:rsidRDefault="00BC2545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</w:t>
      </w:r>
      <w:r w:rsidR="001D24DA" w:rsidRPr="00ED6FDA">
        <w:rPr>
          <w:rFonts w:ascii="Times New Roman" w:hAnsi="Times New Roman" w:cs="Times New Roman"/>
          <w:sz w:val="24"/>
          <w:szCs w:val="24"/>
        </w:rPr>
        <w:t>1</w:t>
      </w:r>
      <w:r w:rsidRPr="00ED6FDA">
        <w:rPr>
          <w:rFonts w:ascii="Times New Roman" w:hAnsi="Times New Roman" w:cs="Times New Roman"/>
          <w:sz w:val="24"/>
          <w:szCs w:val="24"/>
        </w:rPr>
        <w:t xml:space="preserve">. </w:t>
      </w:r>
      <w:r w:rsidRPr="00ED6FDA">
        <w:rPr>
          <w:rFonts w:ascii="Times New Roman" w:eastAsia="Calibri" w:hAnsi="Times New Roman" w:cs="Times New Roman"/>
          <w:sz w:val="24"/>
          <w:szCs w:val="24"/>
        </w:rPr>
        <w:t>Здание (помещение) Органа оборудуется информационной табличкой (вывеской) с указанием полного наименования.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BC2545" w:rsidRPr="00ED6FDA" w:rsidRDefault="00BC2545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lastRenderedPageBreak/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допуск </w:t>
      </w:r>
      <w:proofErr w:type="spellStart"/>
      <w:r w:rsidRPr="00ED6FDA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D6FDA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ED6FD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допуск собаки-проводника на объекты (здания, помещения), в которых предоставляются услуги;</w:t>
      </w:r>
    </w:p>
    <w:p w:rsidR="00BC2545" w:rsidRPr="00ED6FDA" w:rsidRDefault="00BC2545" w:rsidP="00EC311F">
      <w:pPr>
        <w:pStyle w:val="a5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Места ожидания должны быть оборудованы сидячими местами для посетителей. </w:t>
      </w:r>
      <w:proofErr w:type="gramStart"/>
      <w:r w:rsidRPr="00ED6FDA">
        <w:rPr>
          <w:rFonts w:ascii="Times New Roman" w:eastAsia="Calibri" w:hAnsi="Times New Roman" w:cs="Times New Roman"/>
          <w:sz w:val="24"/>
          <w:szCs w:val="24"/>
        </w:rPr>
        <w:t>Количество  мест</w:t>
      </w:r>
      <w:proofErr w:type="gramEnd"/>
      <w:r w:rsidRPr="00ED6FDA">
        <w:rPr>
          <w:rFonts w:ascii="Times New Roman" w:eastAsia="Calibri" w:hAnsi="Times New Roman" w:cs="Times New Roman"/>
          <w:sz w:val="24"/>
          <w:szCs w:val="24"/>
        </w:rPr>
        <w:t>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BC2545" w:rsidRPr="00ED6FDA" w:rsidRDefault="00BC2545" w:rsidP="00160FBA">
      <w:pPr>
        <w:shd w:val="clear" w:color="auto" w:fill="FFFFFF"/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Информационные стенды должны содержать:</w:t>
      </w:r>
    </w:p>
    <w:p w:rsidR="00BC2545" w:rsidRPr="00ED6FDA" w:rsidRDefault="00BC2545" w:rsidP="00160FBA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BC2545" w:rsidRPr="00ED6FDA" w:rsidRDefault="00BC2545" w:rsidP="00160FBA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BC2545" w:rsidRPr="00ED6FDA" w:rsidRDefault="00BC2545" w:rsidP="00160FBA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почты) специалистов, ответственных за информирование;</w:t>
      </w:r>
    </w:p>
    <w:p w:rsidR="00BC2545" w:rsidRPr="00ED6FDA" w:rsidRDefault="00BC2545" w:rsidP="00160FBA">
      <w:pPr>
        <w:shd w:val="clear" w:color="auto" w:fill="FFFFFF"/>
        <w:tabs>
          <w:tab w:val="left" w:pos="709"/>
          <w:tab w:val="left" w:pos="993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BC2545" w:rsidRPr="00ED6FDA" w:rsidRDefault="00BC2545" w:rsidP="00160FBA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</w:t>
      </w:r>
      <w:r w:rsidR="009C52F5" w:rsidRPr="00ED6FDA">
        <w:rPr>
          <w:rFonts w:ascii="Times New Roman" w:eastAsia="Calibri" w:hAnsi="Times New Roman" w:cs="Times New Roman"/>
          <w:sz w:val="24"/>
          <w:szCs w:val="24"/>
        </w:rPr>
        <w:t>№</w:t>
      </w: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1376.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Показатели доступности и</w:t>
      </w:r>
      <w:r w:rsidR="00BC2545" w:rsidRPr="00ED6FDA">
        <w:rPr>
          <w:rFonts w:ascii="Times New Roman" w:hAnsi="Times New Roman" w:cs="Times New Roman"/>
          <w:b/>
          <w:sz w:val="24"/>
          <w:szCs w:val="24"/>
        </w:rPr>
        <w:t xml:space="preserve"> качества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2.22. Показатели доступности и качества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1304"/>
        <w:gridCol w:w="1963"/>
      </w:tblGrid>
      <w:tr w:rsidR="000B04F5" w:rsidRPr="00ED6FDA" w:rsidTr="00EC311F">
        <w:tc>
          <w:tcPr>
            <w:tcW w:w="6293" w:type="dxa"/>
          </w:tcPr>
          <w:p w:rsidR="000B04F5" w:rsidRPr="00ED6FDA" w:rsidRDefault="00280E56" w:rsidP="00160FBA">
            <w:pPr>
              <w:spacing w:after="1" w:line="2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04" w:type="dxa"/>
          </w:tcPr>
          <w:p w:rsidR="000B04F5" w:rsidRPr="00ED6FDA" w:rsidRDefault="00280E56" w:rsidP="00160FBA">
            <w:pPr>
              <w:spacing w:after="1" w:line="22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63" w:type="dxa"/>
          </w:tcPr>
          <w:p w:rsidR="000B04F5" w:rsidRPr="00ED6FDA" w:rsidRDefault="00280E56" w:rsidP="00160FBA">
            <w:pPr>
              <w:spacing w:after="1" w:line="22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 показателя &lt;*&gt;</w:t>
            </w:r>
          </w:p>
        </w:tc>
      </w:tr>
      <w:tr w:rsidR="000B04F5" w:rsidRPr="00ED6FDA" w:rsidTr="00EC311F">
        <w:tc>
          <w:tcPr>
            <w:tcW w:w="9560" w:type="dxa"/>
            <w:gridSpan w:val="3"/>
          </w:tcPr>
          <w:p w:rsidR="000B04F5" w:rsidRPr="00ED6FDA" w:rsidRDefault="00280E56" w:rsidP="00160FBA">
            <w:pPr>
              <w:spacing w:after="1" w:line="2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I. Показатели доступности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1.1. Получение информации о порядке и сроках предоставления муниципальной услуги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1.2. Запись на прием в МФЦ для подачи запроса о предоставлении муниципальной услуги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1.3. Формирование запроса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1.4. Прием и регистрация Администрацией запроса и иных документов, необходимых для предоставления муниципальной услуги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1.6. Получение результата предоставления муниципальной услуги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1.7. Получение сведений о ходе выполнения запроса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1.8. Осуществление оценки качества предоставления муниципальной услуги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1.9. Досудебное (внесудебное) обжалование решений и действий (бездействия) Администрации, должностного лица Администрации либо муниципального служащего, работников МФЦ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2. Наличие возможности получения муниципальной услуги через МФЦ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количество/минуты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2/30 минут</w:t>
            </w:r>
          </w:p>
        </w:tc>
      </w:tr>
      <w:tr w:rsidR="000B04F5" w:rsidRPr="00ED6FDA" w:rsidTr="00EC311F">
        <w:tc>
          <w:tcPr>
            <w:tcW w:w="9560" w:type="dxa"/>
            <w:gridSpan w:val="3"/>
          </w:tcPr>
          <w:p w:rsidR="000B04F5" w:rsidRPr="00ED6FDA" w:rsidRDefault="00280E56" w:rsidP="00ED6FDA">
            <w:pPr>
              <w:spacing w:after="1" w:line="2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II. Показатели качества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1. Удельный вес заявлений граждан, рассмотренных в установленный срок, в общем количестве обращений граждан в Администрации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 xml:space="preserve">2. Удельный вес рассмотренных в установленный срок заявлений на предоставление услуги в общем количестве </w:t>
            </w:r>
            <w:r w:rsidRPr="00ED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заявлений на предоставление услуги через МФЦ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Удельный вес обоснованных жалоб в общем количестве заявлений на предоставление муниципальной услуги в Администрации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4F5" w:rsidRPr="00ED6FDA" w:rsidTr="00EC311F">
        <w:tc>
          <w:tcPr>
            <w:tcW w:w="6293" w:type="dxa"/>
          </w:tcPr>
          <w:p w:rsidR="000B04F5" w:rsidRPr="00ED6FDA" w:rsidRDefault="00280E56" w:rsidP="00ED6FDA">
            <w:pPr>
              <w:spacing w:after="1" w:line="2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4. 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304" w:type="dxa"/>
          </w:tcPr>
          <w:p w:rsidR="000B04F5" w:rsidRPr="00ED6FDA" w:rsidRDefault="00280E56" w:rsidP="00ED6FD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3" w:type="dxa"/>
          </w:tcPr>
          <w:p w:rsidR="000B04F5" w:rsidRPr="00ED6FDA" w:rsidRDefault="00280E56" w:rsidP="00EC311F">
            <w:pPr>
              <w:spacing w:after="1" w:line="220" w:lineRule="atLeast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2.23. Формы заявлений на предоставление муниципальной услуги размещаются на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(https://admizhma.ru/), МФЦ (izhemsky@mydocume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>ts11.ru), а также на Едином портале государственных и муниципальных услуг (функций) (</w:t>
      </w:r>
      <w:hyperlink r:id="rId18" w:history="1">
        <w:r w:rsidRPr="00ED6FDA">
          <w:rPr>
            <w:rStyle w:val="af7"/>
            <w:rFonts w:ascii="Times New Roman" w:hAnsi="Times New Roman" w:cs="Times New Roman"/>
            <w:sz w:val="24"/>
            <w:szCs w:val="24"/>
          </w:rPr>
          <w:t>http://www.gosuslugi.ru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Единого портала государственных и муниципальных услуг (функций) осуществляется путем заполнения интерактивных форм заявлений о предоставлении муниципальной услуги и документов, необходимых для получения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2.23.1. Требования к электронным документам и электронным копиям документов, предоставляемым через Единый портал государственных и муниципальных услуг (функций)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Допустимыми расширениями прикрепляемых электронных образов являются: файлы архивов (*.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); файлы текстовых документов (*.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); файлы электронных таблиц (*.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); файлы графических изображений (*.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); файлы передачи геоинформационных данных (*.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mid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mif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>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документы в формате 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ED6FDA">
        <w:rPr>
          <w:rFonts w:ascii="Times New Roman" w:hAnsi="Times New Roman" w:cs="Times New Roman"/>
          <w:sz w:val="24"/>
          <w:szCs w:val="24"/>
        </w:rPr>
        <w:t xml:space="preserve"> PDF должны быть отсканированы в черно-белом либо сером цвете, обеспечивающем сохранение всех аутентичных признаков подлинности (качество - не менее 150 точек на дюйм);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каждый отдельный документ должен быть отсканирован и загружен в систему подачи документов в виде отдельного файла. Количество файлов должно соответствовать количеству документов, представляемых через Единый портал государственных и муниципальных услуг (функций), а наименование файлов должно позволять идентифицировать документ и количество страниц в документе;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файлы, предоставляемые через Единый портал государственных и муниципальных услуг (функций), не должны содержать вирусов и вредоносных программ.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2.23.2. Электронные документы и электронные копии документов в электронной форме должны быть подписаны электронной подписью, которая допускается к использованию при обращении за получением муниципальной услуги, оказываемой с применением усиленной квалифицированной электронной подписи. Заявитель - физическое лицо вправе использовать простую электронную подпись в случае, предусмотренном </w:t>
      </w:r>
      <w:hyperlink r:id="rId19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2(1)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634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Формирование заявления заявителем осуществляется посредством заполнения электронной формы заявления на Едином портале государственных и муниципальных услуг (функций),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через информационное сообщение в электронной форме заявления.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2.23.3. При формировании заявления заявителю обеспечивается: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возможность копирования и сохранения заявления и иных документов, указанных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возможность заполнения несколькими заявителями одной электронной формы заявления при обращении за муниципальной услугой, предполагающими направление совместного заявления несколькими заявителями (описывается в случае необходимости дополнительно);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возможность печати на бумажном носителе копии электронной формы заявления;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B04F5" w:rsidRPr="00ED6FDA" w:rsidRDefault="00EC311F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</w:t>
      </w:r>
      <w:r w:rsidR="00280E56" w:rsidRPr="00ED6FDA">
        <w:rPr>
          <w:rFonts w:ascii="Times New Roman" w:hAnsi="Times New Roman" w:cs="Times New Roman"/>
          <w:sz w:val="24"/>
          <w:szCs w:val="24"/>
        </w:rPr>
        <w:t xml:space="preserve"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="00280E56" w:rsidRPr="00ED6FDA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="00280E56" w:rsidRPr="00ED6FDA">
        <w:rPr>
          <w:rFonts w:ascii="Times New Roman" w:hAnsi="Times New Roman" w:cs="Times New Roman"/>
          <w:sz w:val="24"/>
          <w:szCs w:val="24"/>
        </w:rPr>
        <w:t xml:space="preserve"> (далее - единая система идентификации и аутентификации), и сведений, опубликованных на Едином портале государственных и муниципальных услуг (функций), официальном сайте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0E56"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="00280E56" w:rsidRPr="00ED6FDA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единой системе идентификации и аутентификации;</w:t>
      </w:r>
    </w:p>
    <w:p w:rsidR="000B04F5" w:rsidRPr="00ED6FDA" w:rsidRDefault="00EC311F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6</w:t>
      </w:r>
      <w:r w:rsidR="00280E56" w:rsidRPr="00ED6FDA">
        <w:rPr>
          <w:rFonts w:ascii="Times New Roman" w:hAnsi="Times New Roman" w:cs="Times New Roman"/>
          <w:sz w:val="24"/>
          <w:szCs w:val="24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0B04F5" w:rsidRPr="00ED6FDA" w:rsidRDefault="00EC311F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7</w:t>
      </w:r>
      <w:r w:rsidR="00280E56" w:rsidRPr="00ED6FDA">
        <w:rPr>
          <w:rFonts w:ascii="Times New Roman" w:hAnsi="Times New Roman" w:cs="Times New Roman"/>
          <w:sz w:val="24"/>
          <w:szCs w:val="24"/>
        </w:rPr>
        <w:t>) возможность доступа заявителя на Едином портале государственных и муниципальных услуг (функций) или официальном сайте к ранее поданным им заявлениям в течение не менее одного года, а также частично сформированных запросов - в течение не менее 3 месяцев.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2.24. Заявление о предоставлении муниципальной услуги подается заявителем через МФЦ лично при наличии документа, удостоверяющего личность.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2.25. Заявитель имеет возможность получения сведений о ходе рассмотрения заявления, поданного в электронной форме с использованием Единого портала государственных и муниципальных услуг (функций), а также возможность получения результатов предоставления услуги в электронной форме.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417"/>
      <w:bookmarkEnd w:id="12"/>
      <w:r w:rsidRPr="00ED6FDA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III(I). Состав, последовательность и сроки выполнения административных процедур (действий), требований к порядку их выполнения, в том числе особенностей выполнения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3.1. Перечень административных процедур (действий) при предоставлении муниципальных услуг в электронной форме: 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подача запроса о предоставлении муниципальной услуги и иных документов, необходимых для предоставления муниципальной услуги, и прием таких запроса о предоставлении муниципальной услуги и документов;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принятие решения о предоставлении (решения об отказе в предоставлении)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уведомление заявителя о принятом решении, выдача заявителю результата предоставления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указано в </w:t>
      </w:r>
      <w:hyperlink w:anchor="P7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1.4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Подача запроса о предоставлении муниципальной услуги и иных документов, необходимых для предоставления муниципальной услуги, и прием таких запроса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 и документов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13" w:name="P441"/>
      <w:bookmarkEnd w:id="13"/>
      <w:r w:rsidRPr="00ED6FDA">
        <w:rPr>
          <w:rFonts w:ascii="Times New Roman" w:hAnsi="Times New Roman" w:cs="Times New Roman"/>
          <w:sz w:val="24"/>
          <w:szCs w:val="24"/>
        </w:rPr>
        <w:t>3.3. Основанием для начала административной процедуры является подача заявителем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Заявитель может направить запрос и документы, указанные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инициативе) в электронном виде посредством отправки интерактивной формы запроса, подписанного соответствующим типом электронной подписи, с приложением электронных образов необходимых документов через личный кабинет Единого портала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 направлении документов через Единый портал государственных и муниципальных услуг (функций) днем получения запроса на предоставление муниципальной услуги является день регистрации запроса на Едином портале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прием документов: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устанавливает предмет обращения;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проверяет полномочия заявителя;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регистрирует запрос и представленные документы под индивидуальным порядковым номером в день их поступления;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информирует заявителя о ходе выполнения запроса о предоставлении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Уведомление о приеме документов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3.3.1. Критерием принятия решения о приеме документов является наличие запроса и прилагаемых к нему документов.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3.3.2. Максимальный срок исполнения административной процедуры составляет 1 рабочий день со дня поступления в Администрацию запроса о предоставлении муниципальной услуги от заявителя.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3.3.3. Результатом административной процедуры является одно из следующих действий: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1) прием и регистрация в Администрации запроса и документов, представленных заявителем, их передача специалисту Отдела, ответственному за принятие решений о предоставлении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прием и регистрация в Администрации запроса и документов, представленных заявителем, и их передача специалисту Отдела, ответственному за межведомственное взаимодействие (в случае, если заявитель самостоятельно не представил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3.3.4. Результат административной процедуры фиксируется в системе электронного документооборота специалистом Администрации, ответственным за прием документов.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3.4.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документы не были представлены заявителем самостоятельно, осуществляется в порядке, указанном в </w:t>
      </w:r>
      <w:hyperlink w:anchor="P589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3.15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Принятие решения о предоставлении (об отказе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в предоставлении)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3.5. Принятие решения о предоставлении (об отказе в предоставлении) муниципальной услуги осуществляется в порядке, указанном в </w:t>
      </w:r>
      <w:hyperlink w:anchor="P607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3.16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Уведомление заявителя о принятом решении, выдача заявителю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результата предоставления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3.6. Основанием для начала исполнения административной процедуры является поступление специалисту Администрации, ответственному за выдачу результата предоставления муниципальной услуги, решения о предоставлении муниципальной услуги или решения об отказе в предоставлении муниципальной услуги (далее - Решение).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Административная процедура исполняется специалистом Администрации, ответственным за выдачу Решения.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Если заявитель обратился за предоставлением муниципальной услуги через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Единый портал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уведомление о возможности получить результат предоставления муниципальной услуги в Администрации;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уведомление о мотивированном отказе в предоставлении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3.6.1.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3.6.2. Максимальный срок исполнения административной процедуры составляет 2 рабочих дня со дня поступления Решения специалисту Администрации, ответственному за его выдачу.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3.6.3. Результатом исполнения административной процедуры является уведомление заявителя о принятом Решении и (или) выдача заявителю Решения.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3.6.4. Результат административной процедуры фиксируется в системе электронного документооборота специалистом Администрации, ответственным за выдачу Решения.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III(II). Особенности выполнения административных процедур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(действий) в многофункциональных центрах предоставления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государственных и муниципальных услуг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3.7. Предоставление муниципальной услуги через МФЦ, включая описание административных процедур (действий), выполняемых МФЦ при предоставлении муниципальной услуги посредством комплексного запроса, предусматривает следующие административные процедуры (действия):</w:t>
      </w:r>
    </w:p>
    <w:p w:rsidR="00BC254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прием и регистрация запроса и документов для предоставления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уведомление заявителя о принятом решении, выдача заявителю результата предоставления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3.8.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указано в </w:t>
      </w:r>
      <w:hyperlink w:anchor="P7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1.4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3.8.1. Описание административных процедур (действий), выполняемых МФЦ при предоставлении муниципальной услуги в полном объеме осуществляется в соответствии с соглашением о взаимодействии, заключенном между МФЦ и </w:t>
      </w:r>
      <w:r w:rsidR="00BC2545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3.8.2. Порядок досудебного (внесудебного) обжалования решений и действий (бездействия) МФЦ и его работников установлены </w:t>
      </w:r>
      <w:hyperlink w:anchor="P712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разделом V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Прием и регистрация запроса и иных документов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 Основанием для начала административной процедуры является поступление от заявителя запроса о предоставлении муниципальной услуги на бумажном носителе непосредственно в МФЦ.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3.9.1. Подача запроса и документов осуществляется в порядке общей очереди в приемные часы или по предварительной записи. Заявитель подает запрос и документы, указанные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(в случае если заявитель представляет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инициативе) в бумажном виде, то есть документы установленной формы, сформированные на бумажном носителе.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3.9.2. Запрос о предоставлении муниципальной услуги может быть оформлен заявителем в МФЦ либо оформлен заранее.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По просьбе обратившегося лица запрос может быть оформлен специалистом МФЦ,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3.9.3. Специалист МФЦ, ответственный за прием документов, осуществляет следующие действия в ходе приема заявителя: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устанавливает предмет обращения, проверяет документ, удостоверяющий личность;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проверяет полномочия заявителя;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3)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регистрирует запрос и представленные документы под индивидуальным порядковым номером в день их поступления;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3.9.4. При необходимости специалист МФЦ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3.9.5. При отсутствии у заявителя заполненного запроса или неправильном его заполнении специалист МФЦ, ответственный за прием документов, помогает заявителю заполнить запрос.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3.9.6. Длительность осуществления всех необходимых действий не может превышать 15 минут.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3.9.7. Критерием принятия решения о приеме документов является наличие запроса и прилагаемых к нему документов.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3.9.8. Максимальный срок исполнения административной процедуры составляет 1 рабочий день со дня поступления в МФЦ запроса о предоставлении муниципальной услуги от заявителя.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3.9.9. Результатом административной процедуры является одно из следующих действий: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прием и регистрация в МФЦ запроса и документов, представленных заявителем, их передача специалисту Администрации, ответственному за принятие решений о предоставлении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прием и регистрация в МФЦ запроса и документов, представленных заявителем, их передача специалисту Администрации, МФЦ, ответственному за межведомственное взаимодействие (в случае, если заявитель самостоятельно не представил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3.9.10. Результат административной процедуры фиксируется в системе электронного документооборота специалистом МФЦ.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3.10.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 осуществляется в порядке, указанном в </w:t>
      </w:r>
      <w:hyperlink w:anchor="P589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3.15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Уведомление заявителя о принятом решении, выдача заявителю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результата предоставления муниципальной услуги</w:t>
      </w:r>
    </w:p>
    <w:p w:rsidR="00BC2545" w:rsidRPr="00ED6FDA" w:rsidRDefault="00BC254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3.11. Уведомление заявителя о принятом решении, выдача заявителю результата предоставления муниципальной услуги осуществляется в порядке, указанном в </w:t>
      </w:r>
      <w:hyperlink w:anchor="P628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3.17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III(III). Состав, последовательность и сроки выполнения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 к порядку их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выполнения в органе, предоставляющем муниципальную услугу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Состав административных процедур по предоставлению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3.12. Предоставление муниципальной услуги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Органе</w:t>
      </w:r>
      <w:r w:rsidRPr="00ED6FDA">
        <w:rPr>
          <w:rFonts w:ascii="Times New Roman" w:hAnsi="Times New Roman" w:cs="Times New Roman"/>
          <w:sz w:val="24"/>
          <w:szCs w:val="24"/>
        </w:rPr>
        <w:t xml:space="preserve"> включает следующие административные процедуры: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прием и регистрация запроса и документов для предоставления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принятие решения о предоставлении (решения об отказе в предоставлении)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уведомление заявителя о принятом решении, выдача заявителю результата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3.13.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включая информирование в МФЦ, указано в </w:t>
      </w:r>
      <w:hyperlink w:anchor="P7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1.4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Прием и регистрация запроса и иных документов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3.14. Основанием для начала административной процедуры является поступление от заявителя запроса о предоставлении муниципальной услуги: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на бумажном носителе непосредственно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на бумажном носителе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через организацию почтовой связи, иную организацию, осуществляющую доставку корреспонденции.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3.14.1. Очная форма подачи документов - подача запроса и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и документы, указанные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(в случае если заявитель представляет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инициативе) в бумажном виде, то есть документы установленной формы, сформированные на бумажном носителе.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либо оформлен заранее.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По просьбе обратившегося лица запрос может быть оформлен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ответственный за прием документов, осуществляет следующие действия в ходе приема заявителя: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устанавливает предмет обращения, проверяет документ, удостоверяющий личность;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проверяет полномочия заявителя;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регистрирует запрос и представленные документы под индивидуальным порядковым номером в день их поступления;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 необходимости 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При отсутствии у заявителя заполненного запроса или неправильном его заполнении 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ответственный за прием документов, помогает заявителю заполнить запрос.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Длительность осуществления всех необходимых действий не может превышать 15 минут.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3.14.2. Заочная форма подачи документов - направление запроса о предоставлении муниципальной услуги и документов через организацию почтовой связи, иную организацию, осуществляющую доставку корреспонденции.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 заочной форме подачи документов заявитель может направить запрос и документы, указанные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инициативе, в виде оригинала запроса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Если заявитель обратился заочно, 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ответственный за прием документов: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устанавливает предмет обращения, проверяет документ, удостоверяющий личность;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проверяет полномочия заявителя;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регистрирует запрос и представленные документы под индивидуальным порядковым номером в день их поступления.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Уведомление о приеме документов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3.14.3. Критерием принятия решения о приеме документов является наличие запроса и прилагаемых к нему документов.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3.14.4. Максимальный срок исполнения административной процедуры составляет 1 рабочий день со дня поступления в Администрацию запроса о предоставлении муниципальной услуги от заявителя.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3.14.5. Результатом административной процедуры является одно из следующих действий: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прием и регистрация в Администрации запроса и документов, представленных заявителем, их передача специалисту Отдела, ответственному за принятие решений о предоставлении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прием и регистрация в Администрации запроса и документов, представленных заявителем, и их передача специалисту Отдела, ответственному за межведомственное взаимодействие (в случае, если заявитель самостоятельно не представил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3.14.6. Результат административной процедуры фиксируется в системе электронного документооборота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прием документов.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4" w:name="P589"/>
      <w:bookmarkEnd w:id="14"/>
      <w:r w:rsidRPr="00ED6FDA">
        <w:rPr>
          <w:rFonts w:ascii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получение специалистом Отдела, МФЦ,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регламента (в случае, если заявитель не представил документы, указанные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по собственной инициативе).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3.15.1. Специалист Отдела, МФЦ, ответственный за межведомственное взаимодействие, не позднее дня, следующего за днем поступления запроса: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оформляет межведомственные запросы;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подписывает оформленный межведомственный запрос у руководителя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руководителя МФЦ;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регистрирует межведомственный запрос в соответствующем реестре;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направляет межведомственный запрос в соответствующий орган или организацию.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3.15.2. 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3.15.3. Контроль за направлением запросов, получением ответов на запросы осуществляет специалист Отдела, ответственный за межведомственное взаимодействие.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Направление запросов, контроль за получением ответов на запросы, и своевременной передачей указанных ответов в Администрацию осуществляет специалист МФЦ, ответственный за межведомственное взаимодействие.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3.15.4. В день получения всех требуемых ответов на межведомственные запросы специалист Администрации, МФЦ передает зарегистрированные ответы и запросы вместе с представленными заявителем документами в Отдел для принятия решения о предоставлении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3.15.5.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3.15.6. Максимальный срок исполнения административной процедуры составляет 3 рабочих дня со дня получения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Органом</w:t>
      </w:r>
      <w:r w:rsidRPr="00ED6FDA">
        <w:rPr>
          <w:rFonts w:ascii="Times New Roman" w:hAnsi="Times New Roman" w:cs="Times New Roman"/>
          <w:sz w:val="24"/>
          <w:szCs w:val="24"/>
        </w:rPr>
        <w:t xml:space="preserve"> документов и информации для направления межведомственных запросов.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3.15.7. Результатом исполнения административной процедуры является получение документов, и их направление в Отдел для принятия решения о предоставлении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3.15.8. Способом фиксации результата административной процедуры является регистрация запрашиваемых и поступивших документов в системе электронного документооборота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прием документов.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Принятие решения о предоставлении (об отказе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в предоставлении)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15" w:name="P607"/>
      <w:bookmarkEnd w:id="15"/>
      <w:r w:rsidRPr="00ED6FDA">
        <w:rPr>
          <w:rFonts w:ascii="Times New Roman" w:hAnsi="Times New Roman" w:cs="Times New Roman"/>
          <w:sz w:val="24"/>
          <w:szCs w:val="24"/>
        </w:rPr>
        <w:t xml:space="preserve">3.16. Основанием для начала административной процедуры является наличие в Администрации зарегистрированных документов, указанных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3.16.1. При рассмотрении комплекта документов для предоставления муниципальной услуги специалист Отдела: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определяет соответствие представленных документов требованиям, установленным в </w:t>
      </w:r>
      <w:hyperlink w:anchor="P15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пунктах 2.6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2.10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Администрацией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устанавливает факт отсутствия или наличия оснований для отказа в предоставлении муниципальной услуги, предусмотренных </w:t>
      </w:r>
      <w:hyperlink w:anchor="P224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2.14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3.16.2. Специалист Отдела в течение 2 рабочих дней по результатам проверки документов готовит один из следующих документов: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проект решения о предоставлении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2) проект решения об отказе в предоставлении муниципальной услуги (в случае наличия оснований, предусмотренных </w:t>
      </w:r>
      <w:hyperlink w:anchor="P224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2.14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3.16.3. Специалист Отдела после оформления проекта решения о предоставлении либо решения об отказе в предоставлении муниципальной услуги передает его на подпись руководителю Администрации или должностному лицу Администрации, уполномоченному на подписание решений о предоставлении муниципальной услуги, в тот же день.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3.16.4. Руководитель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или должностное лицо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уполномоченное на подписание решений о предоставлении муниципальной услуги, подписывает проект решения о предоставлении муниципальной услуги (решения об отказе в предоставлении муниципальной услуги) в течение 3 рабочих дней со дня его получения.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3.16.5. Специалист Отдела передает подписанное руководителем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или должностным лицом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уполномоченным на подписание решений о предоставлении муниципальной услуги, решение специалисту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ответственному за выдачу результата предоставления услуги, в день подписания для выдачи его заявителю через МФЦ или почтовым отправлением.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3.16.6. Критерием принятия решения о предоставлении муниципальной услуги является соответствие запроса и прилагаемых к нему документов требованиям настоящего Административного регламента.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3.16.7. Максимальный срок исполнения административной процедуры составляет не более 6 рабочих дней со дня получения полного комплекта документов, необходимых для предоставления муниципальной услуги.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3.16.8. Результатом административной процедуры является принятие решения о предоставлении муниципальной услуги (либо решения об отказе в предоставлении муниципальной услуги) и передача принятого решения о предоставлении муниципальной услуги (либо решения об отказе в предоставлении муниципальной услуги) специалисту Администрации, МФЦ, ответственному за выдачу результата предоставления услуги, для выдачи его заявителю.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3.16.9. Результат административной процедуры фиксируется в системе электронного документооборота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выдачу результата предоставления муниципальной услуги.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Уведомление заявителя о принятом решении, выдача заявителю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результата предоставления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16" w:name="P628"/>
      <w:bookmarkEnd w:id="16"/>
      <w:r w:rsidRPr="00ED6FDA">
        <w:rPr>
          <w:rFonts w:ascii="Times New Roman" w:hAnsi="Times New Roman" w:cs="Times New Roman"/>
          <w:sz w:val="24"/>
          <w:szCs w:val="24"/>
        </w:rPr>
        <w:t xml:space="preserve">3.17. Основанием для начала исполнения административной процедуры является поступление специалисту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ответственному за выдачу результата предоставления муниципальной услуги, решения о предоставлении муниципальной услуги или решения об отказе в предоставлении муниципальной услуги (далее - Решение).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3.17.1. Административная процедура исполняется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ответственным за выдачу Решения.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3.17.2. При поступлении Решения 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ответственный за его выдачу, информирует заявителя о наличии принятого Решения и согласовывает способ получения заявителем данного Решения.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3.17.3. 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3.17.4. Если заявитель обратился за предоставлением муниципальной услуги через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Единый портал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3.17.5. При предоставлении муниципальной услуги в электронной форме заявителю направляется: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уведомление о возможности получить результат предоставления муниципальной услуги в Администрации,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уведомление о мотивированном отказе в предоставлении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3.17.6. В случае личного обращения заявителя выдачу Решения осуществляет специалист Администрации, МФЦ, ответственный за выдачу Решения, под подпись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3.17.7. В случае невозможности информирования специалист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ответственный за выдачу результата предоставления муниципальной услуги, направляет заявителю Решение через организацию почтовой связи заказным письмом с уведомлением.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3.17.8.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3.17.9. Максимальный срок исполнения административной процедуры составляет 2 рабочих дня со дня поступления Решения специалисту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ответственному за его выдачу.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3.17.10. Результатом исполнения административной процедуры является уведомление заявителя о принятом Решении и (или) выдача заявителю Решения.</w:t>
      </w:r>
    </w:p>
    <w:p w:rsidR="000B04F5" w:rsidRPr="00ED6FDA" w:rsidRDefault="00280E56" w:rsidP="00160FBA">
      <w:pPr>
        <w:spacing w:before="220"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3.17.11. Результат административной процедуры фиксируется в системе электронного документооборота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выдачу решения.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Исправление опечаток и (или) ошибок, допущенных в документах, выданных в результате предоставления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3.18.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3.18.1.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3.18.2.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лично (заявителем представляются оригиналы документов с опечатками и (или) ошибками,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делаются копии этих документов);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через организацию почтовой связи (заявителем направляются копии документов с опечатками и (или) ошибками).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об исправлении опечаток и (или) ошибок осуществляется в соответствии с </w:t>
      </w:r>
      <w:hyperlink w:anchor="P441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3.3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3.18.3. По результатам рассмотрения заявления об исправлении опечаток и (или) ошибок специалист Отдела в течение 2 рабочих дней со дня поступления заявления: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Отдела в течение 3 рабочих дней со дня принятия решения об исправлении опечаток и (или) ошибок.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изменение содержания документов, являющихся результатом предоставления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3.18.4.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3.18.5. Максимальный срок исполнения административной процедуры составляет не более 5 рабочих дней со дня поступления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заявления об исправлении опечаток и (или) ошибок.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3.18.6. Результатом процедуры является: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исправленные документы, являющиеся результатом предоставления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Выдача заявителю исправленного документа производится в порядке, установленном </w:t>
      </w:r>
      <w:hyperlink w:anchor="P628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3.17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3.18.7. Результат административной процедуры фиксируется в системе электронного документооборота специалистом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ответственным за выдачу решения.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регламента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начальником Отдела.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4.1.1. Контроль за деятельностью Отдела по предоставлению муниципальной услуги осуществляется заместителем руководителя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4.2. Контроль за исполнением настоящего Административного регламента сотрудниками МФЦ осуществляется руководителем МФЦ.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за полнотой и качеством предоставления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4.3.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Плановые проверки проводятся в соответствии с планом работы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но не реже 1 раза в 3 года.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в случае поступления в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 обращений физических и юридических лиц с жалобами на нарушения их прав и законных интересов.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4.6. Должностные лица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МФЦ и его работники несут ответственность, установленную законодательством Российской Федерации: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за полноту передаваемых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Органу</w:t>
      </w:r>
      <w:r w:rsidRPr="00ED6FDA">
        <w:rPr>
          <w:rFonts w:ascii="Times New Roman" w:hAnsi="Times New Roman" w:cs="Times New Roman"/>
          <w:sz w:val="24"/>
          <w:szCs w:val="24"/>
        </w:rPr>
        <w:t xml:space="preserve"> заявлений, иных документов, принятых от заявителя в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за своевременную передачу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Органу</w:t>
      </w:r>
      <w:r w:rsidRPr="00ED6FDA">
        <w:rPr>
          <w:rFonts w:ascii="Times New Roman" w:hAnsi="Times New Roman" w:cs="Times New Roman"/>
          <w:sz w:val="24"/>
          <w:szCs w:val="24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Органом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 со стороны граждан, их объединений и организаций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4.7.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Администрации правовых актов Российской Федерации, а также положений настоящего Административного регламента.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Проверка также может проводиться по конкретному обращению гражданина или организации.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4.8. При обращении граждан, их объединений и организаций к руководителю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P712"/>
      <w:bookmarkEnd w:id="17"/>
      <w:r w:rsidRPr="00ED6FDA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 многофункционального центра,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организаций, указанных в части 1.1 статьи 16 Федерального закона от 27.07.2010</w:t>
      </w:r>
      <w:r w:rsidR="00EC311F" w:rsidRPr="00ED6FD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C52F5" w:rsidRPr="00ED6FDA">
        <w:rPr>
          <w:rFonts w:ascii="Times New Roman" w:hAnsi="Times New Roman" w:cs="Times New Roman"/>
          <w:b/>
          <w:sz w:val="24"/>
          <w:szCs w:val="24"/>
        </w:rPr>
        <w:t>№</w:t>
      </w:r>
      <w:r w:rsidRPr="00ED6FDA">
        <w:rPr>
          <w:rFonts w:ascii="Times New Roman" w:hAnsi="Times New Roman" w:cs="Times New Roman"/>
          <w:b/>
          <w:sz w:val="24"/>
          <w:szCs w:val="24"/>
        </w:rPr>
        <w:t xml:space="preserve"> 210-ФЗ</w:t>
      </w:r>
    </w:p>
    <w:p w:rsidR="000B04F5" w:rsidRPr="00ED6FDA" w:rsidRDefault="009C52F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«</w:t>
      </w:r>
      <w:r w:rsidR="00280E56" w:rsidRPr="00ED6FDA">
        <w:rPr>
          <w:rFonts w:ascii="Times New Roman" w:hAnsi="Times New Roman" w:cs="Times New Roman"/>
          <w:b/>
          <w:sz w:val="24"/>
          <w:szCs w:val="24"/>
        </w:rPr>
        <w:t>Об организации предоставления государственных и муниципальных услуг</w:t>
      </w:r>
      <w:r w:rsidRPr="00ED6FDA">
        <w:rPr>
          <w:rFonts w:ascii="Times New Roman" w:hAnsi="Times New Roman" w:cs="Times New Roman"/>
          <w:b/>
          <w:sz w:val="24"/>
          <w:szCs w:val="24"/>
        </w:rPr>
        <w:t>»</w:t>
      </w:r>
      <w:r w:rsidR="00280E56" w:rsidRPr="00ED6FDA">
        <w:rPr>
          <w:rFonts w:ascii="Times New Roman" w:hAnsi="Times New Roman" w:cs="Times New Roman"/>
          <w:b/>
          <w:sz w:val="24"/>
          <w:szCs w:val="24"/>
        </w:rPr>
        <w:t>, а также их должностных лиц, муниципальных служащих, работников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Указанная в настоящем разделе информация подлежит размещению на официальном сайте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на Едином портале государственных и муниципальных услуг (функций), в государственной информационной системе Республики Коми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Реестр государственных и муниципальных услуг (функций) Республики Коми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Информация для заявителя о его праве подать жалобу на решения и действия (бездействие) органа, предоставляющего муниципальную услугу, его должностного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27.07.2010</w:t>
      </w:r>
    </w:p>
    <w:p w:rsidR="000B04F5" w:rsidRPr="00ED6FDA" w:rsidRDefault="009C52F5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№</w:t>
      </w:r>
      <w:r w:rsidR="00280E56" w:rsidRPr="00ED6FDA">
        <w:rPr>
          <w:rFonts w:ascii="Times New Roman" w:hAnsi="Times New Roman" w:cs="Times New Roman"/>
          <w:b/>
          <w:sz w:val="24"/>
          <w:szCs w:val="24"/>
        </w:rPr>
        <w:t xml:space="preserve"> 210-ФЗ </w:t>
      </w:r>
      <w:r w:rsidRPr="00ED6FDA">
        <w:rPr>
          <w:rFonts w:ascii="Times New Roman" w:hAnsi="Times New Roman" w:cs="Times New Roman"/>
          <w:b/>
          <w:sz w:val="24"/>
          <w:szCs w:val="24"/>
        </w:rPr>
        <w:t>«</w:t>
      </w:r>
      <w:r w:rsidR="00280E56" w:rsidRPr="00ED6FDA">
        <w:rPr>
          <w:rFonts w:ascii="Times New Roman" w:hAnsi="Times New Roman" w:cs="Times New Roman"/>
          <w:b/>
          <w:sz w:val="24"/>
          <w:szCs w:val="24"/>
        </w:rPr>
        <w:t>Об организации предоставления государственных и муниципальных услуг</w:t>
      </w:r>
      <w:r w:rsidRPr="00ED6FDA">
        <w:rPr>
          <w:rFonts w:ascii="Times New Roman" w:hAnsi="Times New Roman" w:cs="Times New Roman"/>
          <w:b/>
          <w:sz w:val="24"/>
          <w:szCs w:val="24"/>
        </w:rPr>
        <w:t>»</w:t>
      </w:r>
      <w:r w:rsidR="00280E56" w:rsidRPr="00ED6FDA">
        <w:rPr>
          <w:rFonts w:ascii="Times New Roman" w:hAnsi="Times New Roman" w:cs="Times New Roman"/>
          <w:b/>
          <w:sz w:val="24"/>
          <w:szCs w:val="24"/>
        </w:rPr>
        <w:t>, или их работников при предоставлении муниципальной услуги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5.1. Заявители имеют право на обжалование решений, принятых в ходе предоставления муниципальной услуги, действий (бездействия)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ее должностных лиц, муниципальных служащих, МФЦ, его работника, при предоставлении муниципальной услуги в досудебном порядке. Организации, указанные в </w:t>
      </w:r>
      <w:hyperlink r:id="rId20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части 1.1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EC311F" w:rsidRPr="00ED6FD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 в Республике Коми отсутствуют.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5.2. Заявитель может обратиться с жалобой, в том числе в следующих случаях: 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заявления заявителя о предоставлении муниципальной услуги, запроса, указанного в </w:t>
      </w:r>
      <w:hyperlink r:id="rId21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статье 15.1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</w:t>
      </w:r>
      <w:hyperlink r:id="rId22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7) отказ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МФЦ, работника МФЦ, организаций, предусмотренных </w:t>
      </w:r>
      <w:hyperlink r:id="rId24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5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6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7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пунктом 4 части 1 статьи 7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8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Органы государственной власти, организации,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должностные лица, которым может быть направлена жалоба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5.3. Жалоба подается в письменной форме на бумажном носителе, в электронной форме в Администрацию, МФЦ либо в Министерство экономического развития и промышленности Республики Коми - орган государственной власти, являющийся учредителем МФЦ (далее - Министерство).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Органом</w:t>
      </w:r>
      <w:r w:rsidRPr="00ED6FDA">
        <w:rPr>
          <w:rFonts w:ascii="Times New Roman" w:hAnsi="Times New Roman" w:cs="Times New Roman"/>
          <w:sz w:val="24"/>
          <w:szCs w:val="24"/>
        </w:rPr>
        <w:t>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Прием жалоб в письменной форме осуществляется Министерством в месте его фактического нахождения.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Администрации подаются в Администрацию в связи с отсутствием вышестоящего органа.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BE6A22" w:rsidRPr="00ED6FDA" w:rsidRDefault="00BE6A22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5.4. Жалоба на решения и действия (бездействие)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руководителя Администрации, иного должностного лица </w:t>
      </w:r>
      <w:r w:rsidR="00BE6A22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официального сайта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Единого портала государственных и муниципальных услуг (функций), а также может быть принята при личном приеме заявителя.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официального сайта МФЦ, Единого портала государственных и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>муниципальных услуг (функций), а также может быть принята при личном приеме заявителя.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МФЦ, должностного лица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работников МФЦ рассматриваются лицами, назначенными нормативно-правовыми актами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Жалоба рассматривается МФЦ, в случае, если порядок предоставления муниципальной услуги был нарушен вследствие решений и действий (бездействия) МФЦ, его должностного лица и (или) работника.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При поступлении жалобы на решения и действия (бездействие)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муниципального служащего, МФЦ обеспечивает ее передачу в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в порядке и сроки, которые установлены соглашением о взаимодействии между МФЦ и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, но не позднее следующего рабочего дня со дня поступления жалобы.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руководителя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рассматривается руководителем </w:t>
      </w:r>
      <w:r w:rsidR="004D6888" w:rsidRPr="00ED6FDA"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ED6FDA">
        <w:rPr>
          <w:rFonts w:ascii="Times New Roman" w:hAnsi="Times New Roman" w:cs="Times New Roman"/>
          <w:sz w:val="24"/>
          <w:szCs w:val="24"/>
        </w:rPr>
        <w:t>в связи с отсутствием вышестоящего органа.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5.5. Регистрация жалобы осуществляется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Органом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 соответственно в журнале учета жалоб на решения и действия (бездействие)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его должностных лиц и муниципальных служащих, журнале учета жалоб на решения и действия (бездействие) МФЦ, его работников (далее - Журнал) не позднее следующего за днем ее поступления рабочего дня с присвоением ей регистрационного номера.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Ведение Журнала осуществляется по форме и в порядке, установленными правовым актом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локальным актом МФЦ.</w:t>
      </w:r>
    </w:p>
    <w:p w:rsidR="000B04F5" w:rsidRPr="00ED6FDA" w:rsidRDefault="004D6888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Органом</w:t>
      </w:r>
      <w:r w:rsidR="00280E56" w:rsidRPr="00ED6FDA">
        <w:rPr>
          <w:rFonts w:ascii="Times New Roman" w:hAnsi="Times New Roman" w:cs="Times New Roman"/>
          <w:sz w:val="24"/>
          <w:szCs w:val="24"/>
        </w:rPr>
        <w:t>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Расписка о регистрации жалобы на решения и действия (бездействие) руководителя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 и ее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официального сайта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Единого портала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Жалоба в течение 1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5.6. Жалоба должна содержать: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либо муниципального служащего, МФЦ, его руководителя и (или) работника, решения и действия (бездействие) которых обжалуются;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либо муниципального служащего, МФЦ или его работника;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либо муниципального служащего, МФЦ или его работника.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</w:t>
      </w:r>
      <w:r w:rsidRPr="00ED6FDA">
        <w:rPr>
          <w:rFonts w:ascii="Times New Roman" w:hAnsi="Times New Roman" w:cs="Times New Roman"/>
          <w:sz w:val="24"/>
          <w:szCs w:val="24"/>
        </w:rPr>
        <w:lastRenderedPageBreak/>
        <w:t>качестве документа, подтверждающего полномочия представителя, может быть представлена: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5.8. В случае если жалоба подана заявителем в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МФЦ, в Министерство, в компетенцию которого не входит принятие решения по жалобе, в течение 3 рабочих дней со дня ее регистрации уполномоченное должностное лицо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работник МФЦ, сотрудник Министерства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5.9. В случае установления в ходе или по результатам рассмотрения жалобы признаков состава административного правонарушения, или признаков состава преступления,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5.10. Жалоба, поступившая в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МФЦ, Министерство, либо вышестоящий орган (при его наличии), подлежит рассмотрению в течение 15 рабочих дней со дня ее регистрации, а в случае обжалования отказа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его должностного лица,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более короткие сроки рассмотрения жалобы не установлены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Органом</w:t>
      </w:r>
      <w:r w:rsidRPr="00ED6FDA">
        <w:rPr>
          <w:rFonts w:ascii="Times New Roman" w:hAnsi="Times New Roman" w:cs="Times New Roman"/>
          <w:sz w:val="24"/>
          <w:szCs w:val="24"/>
        </w:rPr>
        <w:t>, МФЦ, Министерством, уполномоченными на ее рассмотрение.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bookmarkStart w:id="18" w:name="P797"/>
      <w:bookmarkEnd w:id="18"/>
      <w:r w:rsidRPr="00ED6FDA">
        <w:rPr>
          <w:rFonts w:ascii="Times New Roman" w:hAnsi="Times New Roman" w:cs="Times New Roman"/>
          <w:sz w:val="24"/>
          <w:szCs w:val="24"/>
        </w:rPr>
        <w:t>5.11. По результатам рассмотрения принимается одно из следующих решений: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5.12. Основаниями для отказа в удовлетворении жалобы являются: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признание жалобы необоснованной (решения и действия (бездействия) признаны законными, отсутствует нарушение прав заявителя).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5.12.1. В случае если в жалобе не указаны фамилия гражданина, направившего жалобу, или почтовый адрес, по которому должен быть направлен ответ, ответ на жалобу не дается.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5.12.2.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, МФЦ при получении жалобы, в которой содержатся нецензурные либо оскорбительные выражения, угрозы жизни, здоровью и имуществу должностного лица, работника, а также членов их семьи, вправе оставить жалобу без ответа по существу поставленных в ней вопросов и в течение 3 рабочих дней со дня регистрации жалобы сообщить гражданину, направившему жалобу, о недопустимости злоупотребления правом.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5.12.3. В случае если текст жалобы не поддается прочтению, ответ на жалобу </w:t>
      </w:r>
      <w:proofErr w:type="gramStart"/>
      <w:r w:rsidRPr="00ED6FDA">
        <w:rPr>
          <w:rFonts w:ascii="Times New Roman" w:hAnsi="Times New Roman" w:cs="Times New Roman"/>
          <w:sz w:val="24"/>
          <w:szCs w:val="24"/>
        </w:rPr>
        <w:t>не дается</w:t>
      </w:r>
      <w:proofErr w:type="gramEnd"/>
      <w:r w:rsidRPr="00ED6FDA">
        <w:rPr>
          <w:rFonts w:ascii="Times New Roman" w:hAnsi="Times New Roman" w:cs="Times New Roman"/>
          <w:sz w:val="24"/>
          <w:szCs w:val="24"/>
        </w:rPr>
        <w:t xml:space="preserve"> и она не подлежит направлению на рассмотрение в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, МФЦ, Министерству, о чем в течение 7 рабочих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о результатах рассмотрения жалобы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5.13. Не позднее дня, следующего за днем принятия указанного в </w:t>
      </w:r>
      <w:hyperlink w:anchor="P797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пункте 5.11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В мотивированном ответе по результатам рассмотрения жалобы указываются: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МФЦ, рассмотревшего жалобу, должность, фамилия, имя, отчество (последнее - при наличии) должностного лица, работника, принявшего решение по жалобе;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номер, дата, место принятия решения, включая сведения о должностном лице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Органа</w:t>
      </w:r>
      <w:r w:rsidRPr="00ED6FDA">
        <w:rPr>
          <w:rFonts w:ascii="Times New Roman" w:hAnsi="Times New Roman" w:cs="Times New Roman"/>
          <w:sz w:val="24"/>
          <w:szCs w:val="24"/>
        </w:rPr>
        <w:t>, работнике МФЦ, решение или действия (бездействие) которого обжалуются;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принятое по жалобе решение с указанием аргументированных разъяснений о причинах принятого решения;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6) в случае если жалоба подлежит удовлетворению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5.14.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29" w:history="1">
        <w:r w:rsidRPr="00ED6FDA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ED6F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C52F5" w:rsidRPr="00ED6FDA">
        <w:rPr>
          <w:rFonts w:ascii="Times New Roman" w:hAnsi="Times New Roman" w:cs="Times New Roman"/>
          <w:sz w:val="24"/>
          <w:szCs w:val="24"/>
        </w:rPr>
        <w:t>№</w:t>
      </w:r>
      <w:r w:rsidRPr="00ED6FD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lastRenderedPageBreak/>
        <w:t>5.14.1. 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B04F5" w:rsidRPr="00ED6FDA" w:rsidRDefault="000B04F5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5.15.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необходимых для обоснования и рассмотрения жалобы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5.16. Заявитель вправе запрашивать и получать информацию и документы, необходимые для обоснования и рассмотрения жалобы.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Заявитель обращается в </w:t>
      </w:r>
      <w:r w:rsidR="004D6888" w:rsidRPr="00ED6FDA">
        <w:rPr>
          <w:rFonts w:ascii="Times New Roman" w:hAnsi="Times New Roman" w:cs="Times New Roman"/>
          <w:sz w:val="24"/>
          <w:szCs w:val="24"/>
        </w:rPr>
        <w:t>Орган</w:t>
      </w:r>
      <w:r w:rsidRPr="00ED6FDA">
        <w:rPr>
          <w:rFonts w:ascii="Times New Roman" w:hAnsi="Times New Roman" w:cs="Times New Roman"/>
          <w:sz w:val="24"/>
          <w:szCs w:val="24"/>
        </w:rPr>
        <w:t>, с заявлением на получение информации и документов, необходимых для обоснования и рассмотрения жалобы (далее - заявление) в письменной форме на бумажном носителе, в электронной форме.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r w:rsidRPr="00ED6FDA">
        <w:rPr>
          <w:rFonts w:ascii="Times New Roman" w:hAnsi="Times New Roman" w:cs="Times New Roman"/>
          <w:sz w:val="24"/>
          <w:szCs w:val="24"/>
        </w:rPr>
        <w:t>Интернет</w:t>
      </w:r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 xml:space="preserve">, официального сайта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а также может быть принято при личном приеме заявителя.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Заявление должно содержать:</w:t>
      </w:r>
    </w:p>
    <w:p w:rsidR="000B04F5" w:rsidRPr="00ED6FDA" w:rsidRDefault="004D6888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наименование О</w:t>
      </w:r>
      <w:r w:rsidR="00280E56" w:rsidRPr="00ED6FDA">
        <w:rPr>
          <w:rFonts w:ascii="Times New Roman" w:hAnsi="Times New Roman" w:cs="Times New Roman"/>
          <w:sz w:val="24"/>
          <w:szCs w:val="24"/>
        </w:rPr>
        <w:t>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сведения об информации и документах, необходимых для обоснования и рассмотрения жалобы.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0B04F5" w:rsidRPr="00ED6FDA" w:rsidRDefault="00280E56" w:rsidP="00160F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Оснований для отказа в приеме заявления не предусмотрено.</w:t>
      </w:r>
    </w:p>
    <w:p w:rsidR="000B04F5" w:rsidRPr="00ED6FDA" w:rsidRDefault="000B04F5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заявителя о порядке</w:t>
      </w:r>
    </w:p>
    <w:p w:rsidR="000B04F5" w:rsidRPr="00ED6FDA" w:rsidRDefault="00280E56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DA">
        <w:rPr>
          <w:rFonts w:ascii="Times New Roman" w:hAnsi="Times New Roman" w:cs="Times New Roman"/>
          <w:b/>
          <w:sz w:val="24"/>
          <w:szCs w:val="24"/>
        </w:rPr>
        <w:t>подачи и рассмотрения жалобы</w:t>
      </w:r>
    </w:p>
    <w:p w:rsidR="004D6888" w:rsidRPr="00ED6FDA" w:rsidRDefault="004D6888" w:rsidP="00160FBA">
      <w:pPr>
        <w:spacing w:after="1" w:line="22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5.17. Информация о порядке подачи и рассмотрения жалобы размещается: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на информационных стендах, расположенных в Администрации, в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 xml:space="preserve">2) на официальных сайтах МОМР </w:t>
      </w:r>
      <w:r w:rsidR="009C52F5" w:rsidRPr="00ED6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D6FDA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9C52F5" w:rsidRPr="00ED6FDA">
        <w:rPr>
          <w:rFonts w:ascii="Times New Roman" w:hAnsi="Times New Roman" w:cs="Times New Roman"/>
          <w:sz w:val="24"/>
          <w:szCs w:val="24"/>
        </w:rPr>
        <w:t>»</w:t>
      </w:r>
      <w:r w:rsidRPr="00ED6FDA">
        <w:rPr>
          <w:rFonts w:ascii="Times New Roman" w:hAnsi="Times New Roman" w:cs="Times New Roman"/>
          <w:sz w:val="24"/>
          <w:szCs w:val="24"/>
        </w:rPr>
        <w:t>,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на Едином портале государственных и муниципальных услуг (функций).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5.18. Информацию о порядке подачи и рассмотрения жалобы можно получить: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1) посредством телефонной связи по номеру Администрации,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2) посредством факсимильного сообщения;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3) при личном обращении в Администрацию, МФЦ, в том числе по электронной почте;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4) при письменном обращении в Администрацию, МФЦ;</w:t>
      </w:r>
    </w:p>
    <w:p w:rsidR="000B04F5" w:rsidRPr="00ED6FDA" w:rsidRDefault="00280E56" w:rsidP="00160FBA">
      <w:pPr>
        <w:spacing w:after="1" w:line="2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ED6FDA">
        <w:rPr>
          <w:rFonts w:ascii="Times New Roman" w:hAnsi="Times New Roman" w:cs="Times New Roman"/>
          <w:sz w:val="24"/>
          <w:szCs w:val="24"/>
        </w:rPr>
        <w:t>5) путем публичного информирования.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EC311F" w:rsidRPr="00ED6FDA" w:rsidRDefault="00EC311F" w:rsidP="00ED6FDA">
      <w:pPr>
        <w:widowControl w:val="0"/>
        <w:autoSpaceDE w:val="0"/>
        <w:autoSpaceDN w:val="0"/>
        <w:adjustRightInd w:val="0"/>
        <w:ind w:firstLine="0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предоставления муниципальной услуги</w:t>
      </w:r>
    </w:p>
    <w:p w:rsidR="000B04F5" w:rsidRPr="00ED6FDA" w:rsidRDefault="009C52F5" w:rsidP="00160FBA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«</w:t>
      </w:r>
      <w:r w:rsidR="00280E56" w:rsidRPr="00ED6F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Pr="00ED6FD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6888" w:rsidRPr="00ED6FDA" w:rsidRDefault="004D6888" w:rsidP="00160FBA">
      <w:pPr>
        <w:widowControl w:val="0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bookmarkStart w:id="19" w:name="Par779"/>
      <w:bookmarkEnd w:id="19"/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Общая информация о муниципальном автономном учреждении </w:t>
      </w:r>
    </w:p>
    <w:p w:rsidR="004D6888" w:rsidRPr="00ED6FDA" w:rsidRDefault="009C52F5" w:rsidP="00160FBA">
      <w:pPr>
        <w:widowControl w:val="0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«</w:t>
      </w:r>
      <w:r w:rsidR="004D6888"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Многофункциональный центр предоставления государственных и муниципальных услуг Ижемского муниципального района Республики Коми</w:t>
      </w:r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»</w:t>
      </w:r>
    </w:p>
    <w:p w:rsidR="004D6888" w:rsidRPr="00ED6FDA" w:rsidRDefault="004D6888" w:rsidP="00160FBA">
      <w:pPr>
        <w:widowControl w:val="0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646"/>
      </w:tblGrid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169460, Республика Коми, </w:t>
            </w:r>
            <w:proofErr w:type="spellStart"/>
            <w:r w:rsidRPr="0048348D">
              <w:rPr>
                <w:rFonts w:ascii="Times New Roman" w:eastAsia="SimSun" w:hAnsi="Times New Roman" w:cs="Times New Roman"/>
                <w:lang w:eastAsia="ru-RU"/>
              </w:rPr>
              <w:t>Ижемский</w:t>
            </w:r>
            <w:proofErr w:type="spellEnd"/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район, с. Ижма, ул. Советская, д.45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Фактический адрес месторасположения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169460, Республика Коми, </w:t>
            </w:r>
            <w:proofErr w:type="spellStart"/>
            <w:r w:rsidRPr="0048348D">
              <w:rPr>
                <w:rFonts w:ascii="Times New Roman" w:eastAsia="SimSun" w:hAnsi="Times New Roman" w:cs="Times New Roman"/>
                <w:lang w:eastAsia="ru-RU"/>
              </w:rPr>
              <w:t>Ижемский</w:t>
            </w:r>
            <w:proofErr w:type="spellEnd"/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район, с. Ижма, ул. Советская, д.45</w:t>
            </w:r>
          </w:p>
        </w:tc>
      </w:tr>
      <w:tr w:rsidR="004D6888" w:rsidRPr="0048348D" w:rsidTr="001D24DA">
        <w:trPr>
          <w:trHeight w:val="511"/>
        </w:trPr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  <w:lang w:val="en-US"/>
              </w:rPr>
            </w:pPr>
            <w:r w:rsidRPr="0048348D">
              <w:rPr>
                <w:rFonts w:ascii="Times New Roman" w:eastAsia="Calibri" w:hAnsi="Times New Roman" w:cs="Times New Roman"/>
                <w:lang w:val="en-US"/>
              </w:rPr>
              <w:t>izhemsky@mydocume</w:t>
            </w:r>
            <w:r w:rsidR="009C52F5" w:rsidRPr="0048348D">
              <w:rPr>
                <w:rFonts w:ascii="Times New Roman" w:eastAsia="Calibri" w:hAnsi="Times New Roman" w:cs="Times New Roman"/>
                <w:lang w:val="en-US"/>
              </w:rPr>
              <w:t>№</w:t>
            </w:r>
            <w:r w:rsidRPr="0048348D">
              <w:rPr>
                <w:rFonts w:ascii="Times New Roman" w:eastAsia="Calibri" w:hAnsi="Times New Roman" w:cs="Times New Roman"/>
                <w:lang w:val="en-US"/>
              </w:rPr>
              <w:t>ts11.ru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Телефон для справок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(882140) 94454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Официальный сайт в сети Интернет 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  <w:lang w:val="en-US"/>
              </w:rPr>
            </w:pPr>
            <w:r w:rsidRPr="0048348D">
              <w:rPr>
                <w:rFonts w:ascii="Times New Roman" w:eastAsia="Calibri" w:hAnsi="Times New Roman" w:cs="Times New Roman"/>
                <w:lang w:val="en-US"/>
              </w:rPr>
              <w:t>izhma.mydocume</w:t>
            </w:r>
            <w:r w:rsidR="009C52F5" w:rsidRPr="0048348D">
              <w:rPr>
                <w:rFonts w:ascii="Times New Roman" w:eastAsia="Calibri" w:hAnsi="Times New Roman" w:cs="Times New Roman"/>
                <w:lang w:val="en-US"/>
              </w:rPr>
              <w:t>№</w:t>
            </w:r>
            <w:r w:rsidRPr="0048348D">
              <w:rPr>
                <w:rFonts w:ascii="Times New Roman" w:eastAsia="Calibri" w:hAnsi="Times New Roman" w:cs="Times New Roman"/>
                <w:lang w:val="en-US"/>
              </w:rPr>
              <w:t>ts11.ru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ED6FDA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ФИО руководителя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</w:rPr>
            </w:pPr>
            <w:r w:rsidRPr="0048348D">
              <w:rPr>
                <w:rFonts w:ascii="Times New Roman" w:eastAsia="Calibri" w:hAnsi="Times New Roman" w:cs="Times New Roman"/>
              </w:rPr>
              <w:t xml:space="preserve">Анастасия Сергеевна </w:t>
            </w:r>
            <w:proofErr w:type="spellStart"/>
            <w:r w:rsidRPr="0048348D">
              <w:rPr>
                <w:rFonts w:ascii="Times New Roman" w:eastAsia="Calibri" w:hAnsi="Times New Roman" w:cs="Times New Roman"/>
              </w:rPr>
              <w:t>Мучичка</w:t>
            </w:r>
            <w:proofErr w:type="spellEnd"/>
          </w:p>
        </w:tc>
      </w:tr>
    </w:tbl>
    <w:p w:rsidR="004D6888" w:rsidRPr="00ED6FDA" w:rsidRDefault="004D6888" w:rsidP="00160FB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работы по приему заявителей на базе МФЦ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Дни недели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Часы работы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9.00 – 15.00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14.00 – 20.00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9.00 – 16.00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9.00 – 16.00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9.00 – 16.00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 xml:space="preserve">10.00 – 13.00 </w:t>
            </w:r>
          </w:p>
        </w:tc>
      </w:tr>
      <w:tr w:rsidR="004D6888" w:rsidRPr="0048348D" w:rsidTr="001D24D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Воскресенье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888" w:rsidRPr="0048348D" w:rsidRDefault="004D6888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8348D">
              <w:rPr>
                <w:rFonts w:ascii="Times New Roman" w:hAnsi="Times New Roman" w:cs="Times New Roman"/>
                <w:lang w:eastAsia="ru-RU"/>
              </w:rPr>
              <w:t>выходной</w:t>
            </w:r>
          </w:p>
        </w:tc>
      </w:tr>
    </w:tbl>
    <w:p w:rsidR="004D6888" w:rsidRPr="00ED6FDA" w:rsidRDefault="004D6888" w:rsidP="00160FBA">
      <w:pPr>
        <w:widowControl w:val="0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Общая информация об администрации муниципального района </w:t>
      </w:r>
      <w:r w:rsidR="009C52F5"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Ижемский</w:t>
      </w:r>
      <w:proofErr w:type="spellEnd"/>
      <w:r w:rsidR="009C52F5"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646"/>
      </w:tblGrid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169460, Республика Коми, </w:t>
            </w:r>
            <w:proofErr w:type="spellStart"/>
            <w:r w:rsidRPr="0048348D">
              <w:rPr>
                <w:rFonts w:ascii="Times New Roman" w:eastAsia="SimSun" w:hAnsi="Times New Roman" w:cs="Times New Roman"/>
                <w:lang w:eastAsia="ru-RU"/>
              </w:rPr>
              <w:t>Ижемский</w:t>
            </w:r>
            <w:proofErr w:type="spellEnd"/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район, с. Ижма, ул. Советская, д.45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Фактический адрес месторасположения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169460, Республика Коми, </w:t>
            </w:r>
            <w:proofErr w:type="spellStart"/>
            <w:r w:rsidRPr="0048348D">
              <w:rPr>
                <w:rFonts w:ascii="Times New Roman" w:eastAsia="SimSun" w:hAnsi="Times New Roman" w:cs="Times New Roman"/>
                <w:lang w:eastAsia="ru-RU"/>
              </w:rPr>
              <w:t>Ижемский</w:t>
            </w:r>
            <w:proofErr w:type="spellEnd"/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район, с. Ижма, ул. Советская, д.45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  <w:lang w:val="en-US"/>
              </w:rPr>
            </w:pPr>
            <w:r w:rsidRPr="0048348D">
              <w:rPr>
                <w:rFonts w:ascii="Times New Roman" w:eastAsia="Calibri" w:hAnsi="Times New Roman" w:cs="Times New Roman"/>
                <w:lang w:val="en-US"/>
              </w:rPr>
              <w:t>admi</w:t>
            </w:r>
            <w:r w:rsidR="009C52F5" w:rsidRPr="0048348D">
              <w:rPr>
                <w:rFonts w:ascii="Times New Roman" w:eastAsia="Calibri" w:hAnsi="Times New Roman" w:cs="Times New Roman"/>
                <w:lang w:val="en-US"/>
              </w:rPr>
              <w:t>№</w:t>
            </w:r>
            <w:r w:rsidRPr="0048348D">
              <w:rPr>
                <w:rFonts w:ascii="Times New Roman" w:eastAsia="Calibri" w:hAnsi="Times New Roman" w:cs="Times New Roman"/>
                <w:lang w:val="en-US"/>
              </w:rPr>
              <w:t>izhma@mail.ru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Телефон для справок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Приемная (882140) </w:t>
            </w:r>
            <w:r w:rsidRPr="0048348D">
              <w:rPr>
                <w:rFonts w:ascii="Times New Roman" w:eastAsia="SimSun" w:hAnsi="Times New Roman" w:cs="Times New Roman"/>
                <w:lang w:val="en-US" w:eastAsia="ru-RU"/>
              </w:rPr>
              <w:t>94-</w:t>
            </w:r>
            <w:r w:rsidRPr="0048348D">
              <w:rPr>
                <w:rFonts w:ascii="Times New Roman" w:eastAsia="SimSun" w:hAnsi="Times New Roman" w:cs="Times New Roman"/>
                <w:lang w:eastAsia="ru-RU"/>
              </w:rPr>
              <w:t>107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Телефоны отделов или иных структурных подразделений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Отдел</w:t>
            </w:r>
            <w:r w:rsidR="00EC311F" w:rsidRPr="0048348D">
              <w:rPr>
                <w:rFonts w:ascii="Times New Roman" w:eastAsia="SimSun" w:hAnsi="Times New Roman" w:cs="Times New Roman"/>
                <w:lang w:eastAsia="ru-RU"/>
              </w:rPr>
              <w:t xml:space="preserve"> по</w:t>
            </w: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управлени</w:t>
            </w:r>
            <w:r w:rsidR="00EC311F" w:rsidRPr="0048348D">
              <w:rPr>
                <w:rFonts w:ascii="Times New Roman" w:eastAsia="SimSun" w:hAnsi="Times New Roman" w:cs="Times New Roman"/>
                <w:lang w:eastAsia="ru-RU"/>
              </w:rPr>
              <w:t>ю</w:t>
            </w: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 земельными ресурсами и муниципальным имуществом (882140) 94-107, добавочный номер 107, 108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Официальный сайт в сети Интернет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  <w:lang w:val="en-US"/>
              </w:rPr>
            </w:pPr>
            <w:r w:rsidRPr="0048348D">
              <w:rPr>
                <w:rFonts w:ascii="Times New Roman" w:eastAsia="Calibri" w:hAnsi="Times New Roman" w:cs="Times New Roman"/>
                <w:lang w:val="en-US"/>
              </w:rPr>
              <w:t>admizhma.ru</w:t>
            </w:r>
          </w:p>
        </w:tc>
      </w:tr>
      <w:tr w:rsidR="004D6888" w:rsidRPr="0048348D" w:rsidTr="001D24DA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ФИО и должность руководителя органа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</w:rPr>
            </w:pPr>
            <w:r w:rsidRPr="0048348D">
              <w:rPr>
                <w:rFonts w:ascii="Times New Roman" w:eastAsia="Calibri" w:hAnsi="Times New Roman" w:cs="Times New Roman"/>
              </w:rPr>
              <w:t>Глава муниципального района – руководитель администрации</w:t>
            </w:r>
          </w:p>
          <w:p w:rsidR="004D6888" w:rsidRPr="0048348D" w:rsidRDefault="004D6888" w:rsidP="0048348D">
            <w:pPr>
              <w:widowControl w:val="0"/>
              <w:shd w:val="clear" w:color="auto" w:fill="FFFFFF"/>
              <w:ind w:firstLine="0"/>
              <w:rPr>
                <w:rFonts w:ascii="Times New Roman" w:eastAsia="Calibri" w:hAnsi="Times New Roman" w:cs="Times New Roman"/>
              </w:rPr>
            </w:pPr>
            <w:proofErr w:type="spellStart"/>
            <w:r w:rsidRPr="0048348D">
              <w:rPr>
                <w:rFonts w:ascii="Times New Roman" w:eastAsia="Calibri" w:hAnsi="Times New Roman" w:cs="Times New Roman"/>
              </w:rPr>
              <w:t>Норкин</w:t>
            </w:r>
            <w:proofErr w:type="spellEnd"/>
            <w:r w:rsidRPr="0048348D">
              <w:rPr>
                <w:rFonts w:ascii="Times New Roman" w:eastAsia="Calibri" w:hAnsi="Times New Roman" w:cs="Times New Roman"/>
              </w:rPr>
              <w:t xml:space="preserve"> Игорь Викторович </w:t>
            </w:r>
          </w:p>
        </w:tc>
      </w:tr>
    </w:tbl>
    <w:p w:rsidR="004D6888" w:rsidRPr="00ED6FDA" w:rsidRDefault="004D6888" w:rsidP="00160FBA">
      <w:pPr>
        <w:widowControl w:val="0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График работы администрации муниципального района </w:t>
      </w:r>
      <w:r w:rsidR="009C52F5"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Ижемский</w:t>
      </w:r>
      <w:proofErr w:type="spellEnd"/>
      <w:r w:rsidR="009C52F5" w:rsidRPr="00ED6FD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3252"/>
        <w:gridCol w:w="3189"/>
      </w:tblGrid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Часы работы (обеденный перерыв)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Часы приема граждан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val="en-US"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8.30-17.00</w:t>
            </w:r>
            <w:r w:rsidRPr="0048348D">
              <w:rPr>
                <w:rFonts w:ascii="Times New Roman" w:eastAsia="SimSun" w:hAnsi="Times New Roman" w:cs="Times New Roman"/>
                <w:lang w:val="en-US" w:eastAsia="ru-RU"/>
              </w:rPr>
              <w:t xml:space="preserve"> </w:t>
            </w:r>
          </w:p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перерыв 13.00-14.00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9.30 -13.00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Вторник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8.30-17.00</w:t>
            </w:r>
          </w:p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перерыв 13.00-14.00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9.30 -13.00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Среда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8.30-17.00 </w:t>
            </w:r>
          </w:p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перерыв 13.00-14.00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9.30 -13.00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Четверг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8.30-17.00 </w:t>
            </w:r>
          </w:p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перерыв 13.00-14.00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9.30 -13.00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Пятница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 xml:space="preserve">9.00-16.00 </w:t>
            </w:r>
          </w:p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перерыв 13.00-14.00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9.00 -13.00</w:t>
            </w: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Суббота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выходной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4D6888" w:rsidRPr="0048348D" w:rsidTr="001D24DA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48348D">
            <w:pPr>
              <w:widowControl w:val="0"/>
              <w:ind w:firstLine="0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Воскресенье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88" w:rsidRPr="0048348D" w:rsidRDefault="004D6888" w:rsidP="00160FBA">
            <w:pPr>
              <w:widowControl w:val="0"/>
              <w:ind w:firstLine="709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48348D">
              <w:rPr>
                <w:rFonts w:ascii="Times New Roman" w:eastAsia="SimSun" w:hAnsi="Times New Roman" w:cs="Times New Roman"/>
                <w:lang w:eastAsia="ru-RU"/>
              </w:rPr>
              <w:t>выходной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88" w:rsidRPr="0048348D" w:rsidRDefault="004D6888" w:rsidP="00160FBA">
            <w:pPr>
              <w:widowControl w:val="0"/>
              <w:ind w:firstLine="709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</w:tbl>
    <w:p w:rsidR="000B04F5" w:rsidRPr="00ED6FDA" w:rsidRDefault="000B04F5" w:rsidP="00160FB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48348D">
      <w:pPr>
        <w:autoSpaceDE w:val="0"/>
        <w:autoSpaceDN w:val="0"/>
        <w:adjustRightInd w:val="0"/>
        <w:ind w:firstLine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предоставления муниципальной услуги</w:t>
      </w:r>
    </w:p>
    <w:p w:rsidR="000B04F5" w:rsidRPr="00ED6FDA" w:rsidRDefault="009C52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«</w:t>
      </w:r>
      <w:r w:rsidR="00280E56" w:rsidRPr="00ED6FDA">
        <w:rPr>
          <w:rFonts w:ascii="Times New Roman" w:eastAsia="Calibri" w:hAnsi="Times New Roman" w:cs="Times New Roman"/>
          <w:sz w:val="24"/>
          <w:szCs w:val="24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Pr="00ED6FD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B04F5" w:rsidRPr="00ED6FDA" w:rsidRDefault="000B04F5" w:rsidP="00160FBA">
      <w:pPr>
        <w:autoSpaceDE w:val="0"/>
        <w:autoSpaceDN w:val="0"/>
        <w:adjustRightInd w:val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6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851"/>
        <w:gridCol w:w="1105"/>
        <w:gridCol w:w="1495"/>
        <w:gridCol w:w="967"/>
        <w:gridCol w:w="2003"/>
        <w:gridCol w:w="1624"/>
      </w:tblGrid>
      <w:tr w:rsidR="000B04F5" w:rsidRPr="00ED6FDA">
        <w:trPr>
          <w:trHeight w:val="20"/>
          <w:jc w:val="center"/>
        </w:trPr>
        <w:tc>
          <w:tcPr>
            <w:tcW w:w="9611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Данные заявителя (юридического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3522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089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8045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447"/>
          <w:jc w:val="center"/>
        </w:trPr>
        <w:tc>
          <w:tcPr>
            <w:tcW w:w="9611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362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62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9611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362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62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417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417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Y="2656"/>
        <w:tblOverlap w:val="never"/>
        <w:tblW w:w="9571" w:type="dxa"/>
        <w:tblLook w:val="04A0" w:firstRow="1" w:lastRow="0" w:firstColumn="1" w:lastColumn="0" w:noHBand="0" w:noVBand="1"/>
      </w:tblPr>
      <w:tblGrid>
        <w:gridCol w:w="1950"/>
        <w:gridCol w:w="1843"/>
        <w:gridCol w:w="992"/>
        <w:gridCol w:w="4786"/>
      </w:tblGrid>
      <w:tr w:rsidR="000B04F5" w:rsidRPr="00ED6FDA">
        <w:trPr>
          <w:trHeight w:val="417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F5" w:rsidRPr="00ED6FDA" w:rsidRDefault="00280E56" w:rsidP="00160FBA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left w:val="single" w:sz="4" w:space="0" w:color="auto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0B04F5" w:rsidRPr="00ED6FDA" w:rsidRDefault="00280E56" w:rsidP="00160FBA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Прошу утвердить схему расположения земельного участка или земельных участков на кадастровом плане территории муниципального образования площадью________ </w:t>
      </w:r>
      <w:proofErr w:type="spellStart"/>
      <w:proofErr w:type="gramStart"/>
      <w:r w:rsidRPr="00ED6FDA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ED6FDA">
        <w:rPr>
          <w:rFonts w:ascii="Times New Roman" w:eastAsia="Calibri" w:hAnsi="Times New Roman" w:cs="Times New Roman"/>
          <w:sz w:val="24"/>
          <w:szCs w:val="24"/>
        </w:rPr>
        <w:t>, в кадастровом квартале _____________________, расположенного по адресу: Республика Коми __________________________________________________________________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(при отсутствии адреса предоставляется схематичный чертеж 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земельного участка)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для ______________________________________________________________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(цель использования земельного участка)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Дополнительная информация о земельном участке (при наличии</w:t>
      </w:r>
      <w:proofErr w:type="gramStart"/>
      <w:r w:rsidRPr="00ED6FDA">
        <w:rPr>
          <w:rFonts w:ascii="Times New Roman" w:eastAsia="Calibri" w:hAnsi="Times New Roman" w:cs="Times New Roman"/>
          <w:sz w:val="24"/>
          <w:szCs w:val="24"/>
        </w:rPr>
        <w:t>):_</w:t>
      </w:r>
      <w:proofErr w:type="gramEnd"/>
      <w:r w:rsidRPr="00ED6FD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0B04F5" w:rsidRPr="00ED6FDA" w:rsidRDefault="000B04F5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621"/>
        <w:gridCol w:w="860"/>
        <w:gridCol w:w="320"/>
        <w:gridCol w:w="1358"/>
        <w:gridCol w:w="177"/>
        <w:gridCol w:w="6"/>
        <w:gridCol w:w="1048"/>
        <w:gridCol w:w="1198"/>
        <w:gridCol w:w="1526"/>
        <w:gridCol w:w="2080"/>
      </w:tblGrid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 w:type="page"/>
            </w: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  <w:t>Адрес регистрации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1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autoSpaceDE w:val="0"/>
              <w:autoSpaceDN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93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0B04F5" w:rsidRPr="00ED6FDA">
        <w:tc>
          <w:tcPr>
            <w:tcW w:w="3190" w:type="dxa"/>
            <w:shd w:val="clear" w:color="auto" w:fill="auto"/>
          </w:tcPr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Подпись/ФИО</w:t>
            </w:r>
          </w:p>
        </w:tc>
      </w:tr>
    </w:tbl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Default="000B04F5" w:rsidP="0048348D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48D" w:rsidRPr="00ED6FDA" w:rsidRDefault="0048348D" w:rsidP="0048348D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B04F5" w:rsidRPr="00ED6FDA" w:rsidRDefault="00280E56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B04F5" w:rsidRPr="00ED6FDA" w:rsidRDefault="009C52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0E56"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Pr="00ED6F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pPr w:leftFromText="180" w:rightFromText="180" w:vertAnchor="page" w:horzAnchor="margin" w:tblpY="2311"/>
        <w:tblW w:w="5000" w:type="pct"/>
        <w:tblLook w:val="04A0" w:firstRow="1" w:lastRow="0" w:firstColumn="1" w:lastColumn="0" w:noHBand="0" w:noVBand="1"/>
      </w:tblPr>
      <w:tblGrid>
        <w:gridCol w:w="1979"/>
        <w:gridCol w:w="1871"/>
        <w:gridCol w:w="1006"/>
        <w:gridCol w:w="4856"/>
      </w:tblGrid>
      <w:tr w:rsidR="000B04F5" w:rsidRPr="00ED6FDA" w:rsidTr="0048348D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F5" w:rsidRPr="00ED6FDA" w:rsidRDefault="00280E56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F5" w:rsidRPr="00ED6FDA" w:rsidRDefault="000B04F5" w:rsidP="0048348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left w:val="single" w:sz="4" w:space="0" w:color="auto"/>
            </w:tcBorders>
            <w:shd w:val="clear" w:color="auto" w:fill="auto"/>
          </w:tcPr>
          <w:p w:rsidR="000B04F5" w:rsidRPr="00ED6FDA" w:rsidRDefault="000B04F5" w:rsidP="0048348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B04F5" w:rsidRPr="00ED6FDA" w:rsidRDefault="000B04F5" w:rsidP="0048348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 w:rsidTr="0048348D"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</w:tcPr>
          <w:p w:rsidR="000B04F5" w:rsidRDefault="000B04F5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348D" w:rsidRDefault="0048348D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348D" w:rsidRDefault="0048348D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348D" w:rsidRDefault="0048348D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348D" w:rsidRPr="00ED6FDA" w:rsidRDefault="0048348D" w:rsidP="0048348D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</w:tcPr>
          <w:p w:rsidR="000B04F5" w:rsidRPr="00ED6FDA" w:rsidRDefault="000B04F5" w:rsidP="0048348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shd w:val="clear" w:color="auto" w:fill="auto"/>
          </w:tcPr>
          <w:p w:rsidR="000B04F5" w:rsidRPr="00ED6FDA" w:rsidRDefault="000B04F5" w:rsidP="0048348D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:rsidR="000B04F5" w:rsidRPr="00ED6FDA" w:rsidRDefault="00280E56" w:rsidP="0048348D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678"/>
      </w:tblGrid>
      <w:tr w:rsidR="000B04F5" w:rsidRPr="00ED6FD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заявителя (физического лица, индивидуального предпринимателя)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102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2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177"/>
        <w:gridCol w:w="228"/>
        <w:gridCol w:w="1308"/>
        <w:gridCol w:w="1048"/>
        <w:gridCol w:w="1194"/>
        <w:gridCol w:w="1518"/>
        <w:gridCol w:w="2080"/>
      </w:tblGrid>
      <w:tr w:rsidR="000B04F5" w:rsidRPr="00ED6FDA">
        <w:trPr>
          <w:trHeight w:val="20"/>
        </w:trPr>
        <w:tc>
          <w:tcPr>
            <w:tcW w:w="12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индивидуального предпринимателя</w:t>
            </w: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</w:trPr>
        <w:tc>
          <w:tcPr>
            <w:tcW w:w="12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ОГРНИП</w:t>
            </w: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 /</w:t>
            </w: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 (адрес регистрации) индивидуального предпринимателя</w:t>
            </w: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000" w:type="pct"/>
            <w:gridSpan w:val="8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 заявителя /</w:t>
            </w: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 индивидуального предпринимателя</w:t>
            </w: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C31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1177" w:type="pct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</w:trPr>
        <w:tc>
          <w:tcPr>
            <w:tcW w:w="1177" w:type="pct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280E56" w:rsidP="00160FBA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Прошу утвердить схему расположения земельного участка или земельных участков на кадастровом плане территории муниципального образования площадью________ </w:t>
      </w:r>
      <w:proofErr w:type="spellStart"/>
      <w:proofErr w:type="gramStart"/>
      <w:r w:rsidRPr="00ED6FDA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Pr="00ED6FDA">
        <w:rPr>
          <w:rFonts w:ascii="Times New Roman" w:eastAsia="Calibri" w:hAnsi="Times New Roman" w:cs="Times New Roman"/>
          <w:sz w:val="24"/>
          <w:szCs w:val="24"/>
        </w:rPr>
        <w:lastRenderedPageBreak/>
        <w:t>кадастровом квартале _____________________, расположенного по адресу: Республика Коми _________________________________________________________________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(при отсутствии адреса предоставляется схематичный чертеж 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земельного участка)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 xml:space="preserve"> для ______________________________________________________________</w:t>
      </w:r>
    </w:p>
    <w:p w:rsidR="000B04F5" w:rsidRPr="00ED6FDA" w:rsidRDefault="00280E56" w:rsidP="00160FBA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D6FDA">
        <w:rPr>
          <w:rFonts w:ascii="Times New Roman" w:eastAsia="Calibri" w:hAnsi="Times New Roman" w:cs="Times New Roman"/>
          <w:sz w:val="24"/>
          <w:szCs w:val="24"/>
        </w:rPr>
        <w:t>(цель использования земельного участка)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627"/>
        <w:gridCol w:w="862"/>
        <w:gridCol w:w="338"/>
        <w:gridCol w:w="1215"/>
        <w:gridCol w:w="326"/>
        <w:gridCol w:w="35"/>
        <w:gridCol w:w="1044"/>
        <w:gridCol w:w="1188"/>
        <w:gridCol w:w="1507"/>
        <w:gridCol w:w="2039"/>
      </w:tblGrid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информация о земельном участке (при наличии): </w:t>
            </w: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241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9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4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9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4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9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24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9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1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8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18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8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818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1013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7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1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7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13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7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013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7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3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2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5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9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5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2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3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2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3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21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9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5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4F5" w:rsidRPr="00ED6FDA" w:rsidRDefault="00280E56" w:rsidP="00160F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2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3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2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3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39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5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56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18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B04F5" w:rsidRPr="00ED6FDA" w:rsidRDefault="00280E56" w:rsidP="00ED6FD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1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4F5" w:rsidRPr="00ED6FDA">
        <w:trPr>
          <w:trHeight w:val="20"/>
          <w:jc w:val="center"/>
        </w:trPr>
        <w:tc>
          <w:tcPr>
            <w:tcW w:w="1188" w:type="pct"/>
            <w:gridSpan w:val="4"/>
            <w:vMerge/>
            <w:vAlign w:val="center"/>
            <w:hideMark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B04F5" w:rsidRPr="00ED6FDA" w:rsidRDefault="000B04F5" w:rsidP="00160FB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0B04F5" w:rsidRPr="00ED6FDA">
        <w:tc>
          <w:tcPr>
            <w:tcW w:w="3190" w:type="dxa"/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B04F5" w:rsidRPr="00ED6FDA" w:rsidRDefault="000B04F5" w:rsidP="00160F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F5" w:rsidRPr="00ED6FDA">
        <w:tc>
          <w:tcPr>
            <w:tcW w:w="3190" w:type="dxa"/>
            <w:shd w:val="clear" w:color="auto" w:fill="auto"/>
          </w:tcPr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0B04F5" w:rsidRPr="00ED6FDA" w:rsidRDefault="000B04F5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B04F5" w:rsidRPr="00ED6FDA" w:rsidRDefault="00280E56" w:rsidP="00160FB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DA">
              <w:rPr>
                <w:rFonts w:ascii="Times New Roman" w:eastAsia="Calibri" w:hAnsi="Times New Roman" w:cs="Times New Roman"/>
                <w:sz w:val="24"/>
                <w:szCs w:val="24"/>
              </w:rPr>
              <w:t>Подпись/ФИО</w:t>
            </w:r>
          </w:p>
        </w:tc>
      </w:tr>
    </w:tbl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04F5" w:rsidRPr="00ED6FDA" w:rsidRDefault="000B04F5" w:rsidP="00160FB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04F5" w:rsidRPr="00ED6FDA" w:rsidRDefault="000B04F5" w:rsidP="00160FB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sectPr w:rsidR="000B04F5" w:rsidRPr="00ED6FDA" w:rsidSect="00A14CB2">
      <w:pgSz w:w="11906" w:h="16838"/>
      <w:pgMar w:top="425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618" w:rsidRDefault="00B63618">
      <w:r>
        <w:separator/>
      </w:r>
    </w:p>
  </w:endnote>
  <w:endnote w:type="continuationSeparator" w:id="0">
    <w:p w:rsidR="00B63618" w:rsidRDefault="00B6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618" w:rsidRDefault="00B63618">
      <w:r>
        <w:separator/>
      </w:r>
    </w:p>
  </w:footnote>
  <w:footnote w:type="continuationSeparator" w:id="0">
    <w:p w:rsidR="00B63618" w:rsidRDefault="00B63618">
      <w:r>
        <w:continuationSeparator/>
      </w:r>
    </w:p>
  </w:footnote>
  <w:footnote w:id="1">
    <w:p w:rsidR="00A14CB2" w:rsidRDefault="00A14CB2">
      <w:pPr>
        <w:pStyle w:val="ab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Поле заполняется, если тип заявителя «Индивидуальный предприниматель»</w:t>
      </w:r>
    </w:p>
  </w:footnote>
  <w:footnote w:id="2">
    <w:p w:rsidR="00A14CB2" w:rsidRDefault="00A14CB2">
      <w:pPr>
        <w:pStyle w:val="ab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Поле заполняется, если тип заявителя «Индивидуальный предприниматель»</w:t>
      </w:r>
    </w:p>
  </w:footnote>
  <w:footnote w:id="3">
    <w:p w:rsidR="00A14CB2" w:rsidRDefault="00A14CB2">
      <w:pPr>
        <w:pStyle w:val="ab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Заголовок зависит от типа заявителя</w:t>
      </w:r>
    </w:p>
  </w:footnote>
  <w:footnote w:id="4">
    <w:p w:rsidR="00A14CB2" w:rsidRDefault="00A14CB2">
      <w:pPr>
        <w:pStyle w:val="ab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Заголовок зависит от типа заявителя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DE0304"/>
    <w:multiLevelType w:val="hybridMultilevel"/>
    <w:tmpl w:val="46E886D0"/>
    <w:lvl w:ilvl="0" w:tplc="A35810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7552DB"/>
    <w:multiLevelType w:val="hybridMultilevel"/>
    <w:tmpl w:val="D01ECC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8827EA"/>
    <w:multiLevelType w:val="hybridMultilevel"/>
    <w:tmpl w:val="E3723B3A"/>
    <w:lvl w:ilvl="0" w:tplc="B78E4502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FD560AA"/>
    <w:multiLevelType w:val="multilevel"/>
    <w:tmpl w:val="0AFA7158"/>
    <w:lvl w:ilvl="0">
      <w:start w:val="1"/>
      <w:numFmt w:val="decimal"/>
      <w:lvlText w:val="%1."/>
      <w:lvlJc w:val="left"/>
      <w:pPr>
        <w:ind w:left="1245" w:hanging="64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8" w15:restartNumberingAfterBreak="0">
    <w:nsid w:val="53B0403C"/>
    <w:multiLevelType w:val="hybridMultilevel"/>
    <w:tmpl w:val="AA923A7C"/>
    <w:lvl w:ilvl="0" w:tplc="2274244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610A1"/>
    <w:multiLevelType w:val="hybridMultilevel"/>
    <w:tmpl w:val="4380F90E"/>
    <w:lvl w:ilvl="0" w:tplc="320681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8"/>
  </w:num>
  <w:num w:numId="5">
    <w:abstractNumId w:val="20"/>
  </w:num>
  <w:num w:numId="6">
    <w:abstractNumId w:val="22"/>
  </w:num>
  <w:num w:numId="7">
    <w:abstractNumId w:val="9"/>
  </w:num>
  <w:num w:numId="8">
    <w:abstractNumId w:val="6"/>
  </w:num>
  <w:num w:numId="9">
    <w:abstractNumId w:val="16"/>
  </w:num>
  <w:num w:numId="10">
    <w:abstractNumId w:val="19"/>
  </w:num>
  <w:num w:numId="11">
    <w:abstractNumId w:val="1"/>
  </w:num>
  <w:num w:numId="12">
    <w:abstractNumId w:val="2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8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F5"/>
    <w:rsid w:val="00027694"/>
    <w:rsid w:val="00060ACB"/>
    <w:rsid w:val="00067705"/>
    <w:rsid w:val="000A4541"/>
    <w:rsid w:val="000B04F5"/>
    <w:rsid w:val="00160FBA"/>
    <w:rsid w:val="001D24DA"/>
    <w:rsid w:val="00280E56"/>
    <w:rsid w:val="002C1850"/>
    <w:rsid w:val="00385645"/>
    <w:rsid w:val="0048348D"/>
    <w:rsid w:val="004D6888"/>
    <w:rsid w:val="00572C83"/>
    <w:rsid w:val="007D7BA8"/>
    <w:rsid w:val="009C52F5"/>
    <w:rsid w:val="00A14CB2"/>
    <w:rsid w:val="00B63618"/>
    <w:rsid w:val="00BB68F5"/>
    <w:rsid w:val="00BC2545"/>
    <w:rsid w:val="00BE6A22"/>
    <w:rsid w:val="00E65430"/>
    <w:rsid w:val="00EC311F"/>
    <w:rsid w:val="00ED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17F5"/>
  <w15:docId w15:val="{91380D76-3522-4B6A-9FD8-E4BB4C6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Гиперссылка1"/>
    <w:basedOn w:val="a0"/>
    <w:uiPriority w:val="99"/>
    <w:unhideWhenUsed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Pr>
      <w:sz w:val="20"/>
      <w:szCs w:val="20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lang w:eastAsia="ru-RU"/>
    </w:rPr>
  </w:style>
  <w:style w:type="table" w:customStyle="1" w:styleId="10">
    <w:name w:val="Сетка таблицы1"/>
    <w:basedOn w:val="a1"/>
    <w:next w:val="ae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table" w:styleId="-3">
    <w:name w:val="Table List 3"/>
    <w:basedOn w:val="a1"/>
    <w:uiPriority w:val="99"/>
    <w:semiHidden/>
    <w:unhideWhenUsed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b"/>
    <w:link w:val="4640"/>
    <w:qFormat/>
    <w:rPr>
      <w:rFonts w:ascii="Times New Roman" w:hAnsi="Times New Roman"/>
    </w:rPr>
  </w:style>
  <w:style w:type="character" w:customStyle="1" w:styleId="4640">
    <w:name w:val="Стиль 464 Знак"/>
    <w:basedOn w:val="ac"/>
    <w:link w:val="464"/>
    <w:rPr>
      <w:rFonts w:ascii="Times New Roman" w:hAnsi="Times New Roman"/>
      <w:sz w:val="20"/>
      <w:szCs w:val="20"/>
    </w:rPr>
  </w:style>
  <w:style w:type="table" w:customStyle="1" w:styleId="21">
    <w:name w:val="Сетка таблицы21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32">
    <w:name w:val="Сетка таблицы32"/>
    <w:basedOn w:val="a1"/>
    <w:next w:val="ae"/>
    <w:uiPriority w:val="59"/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e"/>
    <w:uiPriority w:val="59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e"/>
    <w:uiPriority w:val="59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">
    <w:name w:val="Сетка таблицы1125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6">
    <w:name w:val="Сетка таблицы1126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3"/>
    <w:basedOn w:val="a1"/>
    <w:next w:val="ae"/>
    <w:uiPriority w:val="59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60C6B06B98BA421E38747B8FA5EA925FCC325CD6AD8D7C22EA382689ABA8C03AFD0478C646C73171D7F73F69360E5B413D15E130B0E984EC4X1O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hyperlink" Target="consultantplus://offline/ref=960C6B06B98BA421E38747B8FA5EA925FCC325CD6AD8D7C22EA382689ABA8C03AFD0478C646C73171B7F73F69360E5B413D15E130B0E984EC4X1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60C6B06B98BA421E38747B8FA5EA925FCC325CD6AD8D7C22EA382689ABA8C03AFD0478F60687B464E3072AAD73CF6B412D15C1B17C0XE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0C6B06B98BA421E38747B8FA5EA925FCC325CD6AD8D7C22EA382689ABA8C03AFD0478E67657B464E3072AAD73CF6B412D15C1B17C0XEO" TargetMode="External"/><Relationship Id="rId17" Type="http://schemas.openxmlformats.org/officeDocument/2006/relationships/hyperlink" Target="consultantplus://offline/ref=960C6B06B98BA421E38747B8FA5EA925FCC121CE6ADDD7C22EA382689ABA8C03AFD0478C62697B464E3072AAD73CF6B412D15C1B17C0XEO" TargetMode="External"/><Relationship Id="rId25" Type="http://schemas.openxmlformats.org/officeDocument/2006/relationships/hyperlink" Target="consultantplus://offline/ref=960C6B06B98BA421E38747B8FA5EA925FCC325CD6AD8D7C22EA382689ABA8C03AFD0478C646C73171B7F73F69360E5B413D15E130B0E984EC4X1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60C6B06B98BA421E38747B8FA5EA925FCC121CE6ADDD7C22EA382689ABA8C03AFD0478E626C7B464E3072AAD73CF6B412D15C1B17C0XEO" TargetMode="External"/><Relationship Id="rId20" Type="http://schemas.openxmlformats.org/officeDocument/2006/relationships/hyperlink" Target="consultantplus://offline/ref=960C6B06B98BA421E38747B8FA5EA925FCC325CD6AD8D7C22EA382689ABA8C03AFD0478C646C73171D7F73F69360E5B413D15E130B0E984EC4X1O" TargetMode="External"/><Relationship Id="rId29" Type="http://schemas.openxmlformats.org/officeDocument/2006/relationships/hyperlink" Target="consultantplus://offline/ref=960C6B06B98BA421E38747B8FA5EA925FCC325CD6AD8D7C22EA382689ABA8C03AFD0478C646C73171D7F73F69360E5B413D15E130B0E984EC4X1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0C6B06B98BA421E38747B8FA5EA925FCC325CD6AD8D7C22EA382689ABA8C03AFD04789676724435B212AA7DE2BE8BC04CD5E19C1X7O" TargetMode="External"/><Relationship Id="rId24" Type="http://schemas.openxmlformats.org/officeDocument/2006/relationships/hyperlink" Target="consultantplus://offline/ref=960C6B06B98BA421E38747B8FA5EA925FCC325CD6AD8D7C22EA382689ABA8C03AFD0478C646C73171D7F73F69360E5B413D15E130B0E984EC4X1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0C6B06B98BA421E38747B8FA5EA925FCC325CD6AD8D7C22EA382689ABA8C03AFD0478E61657B464E3072AAD73CF6B412D15C1B17C0XEO" TargetMode="External"/><Relationship Id="rId23" Type="http://schemas.openxmlformats.org/officeDocument/2006/relationships/hyperlink" Target="consultantplus://offline/ref=960C6B06B98BA421E38747B8FA5EA925FCC325CD6AD8D7C22EA382689ABA8C03AFD0478C646C73171B7F73F69360E5B413D15E130B0E984EC4X1O" TargetMode="External"/><Relationship Id="rId28" Type="http://schemas.openxmlformats.org/officeDocument/2006/relationships/hyperlink" Target="consultantplus://offline/ref=960C6B06B98BA421E38747B8FA5EA925FCC325CD6AD8D7C22EA382689ABA8C03AFD0478C646C73171B7F73F69360E5B413D15E130B0E984EC4X1O" TargetMode="External"/><Relationship Id="rId10" Type="http://schemas.openxmlformats.org/officeDocument/2006/relationships/hyperlink" Target="consultantplus://offline/ref=960C6B06B98BA421E38747B8FA5EA925FCC325CD6AD8D7C22EA382689ABA8C03AFD0478C646C70131F7F73F69360E5B413D15E130B0E984EC4X1O" TargetMode="External"/><Relationship Id="rId19" Type="http://schemas.openxmlformats.org/officeDocument/2006/relationships/hyperlink" Target="consultantplus://offline/ref=960C6B06B98BA421E38747B8FA5EA925FBCB26CF68D8D7C22EA382689ABA8C03AFD0478F6F3821564A7927AEC935E0AA18CF5CC1X9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C6B06B98BA421E38747B8FA5EA925FCC325CD6AD8D7C22EA382689ABA8C03AFD0478E67657B464E3072AAD73CF6B412D15C1B17C0XEO" TargetMode="External"/><Relationship Id="rId14" Type="http://schemas.openxmlformats.org/officeDocument/2006/relationships/hyperlink" Target="consultantplus://offline/ref=960C6B06B98BA421E38747B8FA5EA925FCC325CD6AD8D7C22EA382689ABA8C03AFD0478C646C73171D7F73F69360E5B413D15E130B0E984EC4X1O" TargetMode="External"/><Relationship Id="rId22" Type="http://schemas.openxmlformats.org/officeDocument/2006/relationships/hyperlink" Target="consultantplus://offline/ref=960C6B06B98BA421E38747B8FA5EA925FCC325CD6AD8D7C22EA382689ABA8C03AFD0478C646C73171B7F73F69360E5B413D15E130B0E984EC4X1O" TargetMode="External"/><Relationship Id="rId27" Type="http://schemas.openxmlformats.org/officeDocument/2006/relationships/hyperlink" Target="consultantplus://offline/ref=960C6B06B98BA421E38747B8FA5EA925FCC325CD6AD8D7C22EA382689ABA8C03AFD0478F6D6C7B464E3072AAD73CF6B412D15C1B17C0XE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917BB-8440-4FA3-871F-CC08B8F0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37</Pages>
  <Words>16968</Words>
  <Characters>96721</Characters>
  <Application>Microsoft Office Word</Application>
  <DocSecurity>0</DocSecurity>
  <Lines>806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Андрианова Светлана Юрьевна</dc:creator>
  <cp:lastModifiedBy>user</cp:lastModifiedBy>
  <cp:revision>6</cp:revision>
  <cp:lastPrinted>2023-01-23T11:48:00Z</cp:lastPrinted>
  <dcterms:created xsi:type="dcterms:W3CDTF">2022-12-26T08:51:00Z</dcterms:created>
  <dcterms:modified xsi:type="dcterms:W3CDTF">2023-01-23T11:53:00Z</dcterms:modified>
</cp:coreProperties>
</file>